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833F1" w14:textId="77777777" w:rsidR="00B64040" w:rsidRDefault="00B64040" w:rsidP="00B64040">
      <w:pPr>
        <w:pStyle w:val="a5"/>
        <w:ind w:left="284"/>
        <w:jc w:val="center"/>
        <w:rPr>
          <w:rFonts w:ascii="Times New Roman" w:hAnsi="Times New Roman"/>
          <w:b/>
        </w:rPr>
      </w:pPr>
    </w:p>
    <w:p w14:paraId="6B2D6B0E" w14:textId="77777777" w:rsidR="002524C3" w:rsidRPr="002524C3" w:rsidRDefault="002524C3" w:rsidP="002524C3">
      <w:pPr>
        <w:ind w:left="284"/>
        <w:contextualSpacing/>
        <w:rPr>
          <w:rFonts w:ascii="Times New Roman" w:eastAsia="Calibri" w:hAnsi="Times New Roman" w:cs="Times New Roman"/>
          <w:b/>
        </w:rPr>
      </w:pPr>
      <w:r w:rsidRPr="002524C3">
        <w:rPr>
          <w:rFonts w:ascii="Times New Roman" w:eastAsia="Calibri" w:hAnsi="Times New Roman" w:cs="Times New Roman"/>
          <w:b/>
        </w:rPr>
        <w:t>ЭКСПЕРТИЗА ОФИЦИАЛЬНЫХ САЙТОВ ОБРАЗОВАТЕЛЬНЫХ ОРГАНИЗАЦИЙ</w:t>
      </w:r>
    </w:p>
    <w:p w14:paraId="4870F55E" w14:textId="77777777" w:rsidR="002524C3" w:rsidRPr="002524C3" w:rsidRDefault="002524C3" w:rsidP="002524C3">
      <w:pPr>
        <w:autoSpaceDE w:val="0"/>
        <w:autoSpaceDN w:val="0"/>
        <w:adjustRightInd w:val="0"/>
        <w:spacing w:after="0" w:line="240" w:lineRule="auto"/>
        <w:ind w:left="284"/>
        <w:jc w:val="center"/>
        <w:rPr>
          <w:rFonts w:ascii="Times New Roman" w:eastAsia="Calibri" w:hAnsi="Times New Roman" w:cs="Times New Roman"/>
          <w:b/>
          <w:bCs/>
        </w:rPr>
      </w:pPr>
    </w:p>
    <w:p w14:paraId="3081E59A" w14:textId="77777777" w:rsidR="002524C3" w:rsidRPr="002524C3" w:rsidRDefault="002524C3" w:rsidP="002524C3">
      <w:pPr>
        <w:autoSpaceDE w:val="0"/>
        <w:autoSpaceDN w:val="0"/>
        <w:adjustRightInd w:val="0"/>
        <w:spacing w:after="0" w:line="240" w:lineRule="auto"/>
        <w:ind w:left="-284" w:right="141"/>
        <w:jc w:val="both"/>
        <w:rPr>
          <w:rFonts w:ascii="Times New Roman" w:eastAsia="Calibri" w:hAnsi="Times New Roman" w:cs="Times New Roman"/>
          <w:sz w:val="24"/>
          <w:szCs w:val="24"/>
        </w:rPr>
      </w:pPr>
      <w:r w:rsidRPr="002524C3">
        <w:rPr>
          <w:rFonts w:ascii="Times New Roman" w:eastAsia="Calibri" w:hAnsi="Times New Roman" w:cs="Times New Roman"/>
          <w:sz w:val="24"/>
          <w:szCs w:val="24"/>
        </w:rPr>
        <w:t xml:space="preserve">Экспертная карта разработана в соответствии Приказом </w:t>
      </w:r>
      <w:r w:rsidRPr="002524C3">
        <w:rPr>
          <w:rFonts w:ascii="Times New Roman" w:eastAsia="Times New Roman" w:hAnsi="Times New Roman" w:cs="Times New Roman"/>
          <w:sz w:val="24"/>
          <w:szCs w:val="24"/>
          <w:lang w:eastAsia="ru-RU"/>
        </w:rPr>
        <w:t xml:space="preserve">Федеральной службы по надзору в сфере образования и науки </w:t>
      </w:r>
      <w:r w:rsidRPr="002524C3">
        <w:rPr>
          <w:rFonts w:ascii="Times New Roman" w:eastAsia="Calibri" w:hAnsi="Times New Roman" w:cs="Times New Roman"/>
          <w:sz w:val="24"/>
          <w:szCs w:val="24"/>
        </w:rPr>
        <w:t>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0251FF3E" w14:textId="77777777" w:rsidR="002524C3" w:rsidRPr="002524C3" w:rsidRDefault="002524C3" w:rsidP="002524C3">
      <w:pPr>
        <w:ind w:left="-284"/>
        <w:contextualSpacing/>
        <w:jc w:val="center"/>
        <w:rPr>
          <w:rFonts w:ascii="Times New Roman" w:eastAsia="Calibri" w:hAnsi="Times New Roman" w:cs="Times New Roman"/>
          <w:b/>
          <w:bCs/>
        </w:rPr>
      </w:pPr>
    </w:p>
    <w:p w14:paraId="6D1D13A9" w14:textId="77777777" w:rsidR="00E62140" w:rsidRPr="00E62140" w:rsidRDefault="00E62140" w:rsidP="00E62140">
      <w:pPr>
        <w:spacing w:line="256" w:lineRule="auto"/>
        <w:ind w:left="-284" w:right="283"/>
        <w:contextualSpacing/>
        <w:rPr>
          <w:rFonts w:ascii="Times New Roman" w:eastAsia="Calibri" w:hAnsi="Times New Roman" w:cs="Times New Roman"/>
          <w:b/>
          <w:bCs/>
          <w:u w:val="single"/>
        </w:rPr>
      </w:pPr>
      <w:r w:rsidRPr="00E62140">
        <w:rPr>
          <w:rFonts w:ascii="Times New Roman" w:eastAsia="Calibri" w:hAnsi="Times New Roman" w:cs="Times New Roman"/>
          <w:bCs/>
        </w:rPr>
        <w:t xml:space="preserve">Наименование </w:t>
      </w:r>
      <w:proofErr w:type="spellStart"/>
      <w:r w:rsidRPr="00E62140">
        <w:rPr>
          <w:rFonts w:ascii="Times New Roman" w:eastAsia="Calibri" w:hAnsi="Times New Roman" w:cs="Times New Roman"/>
          <w:bCs/>
        </w:rPr>
        <w:t>организации</w:t>
      </w:r>
      <w:r w:rsidRPr="00E62140">
        <w:rPr>
          <w:rFonts w:ascii="Times New Roman" w:eastAsia="Calibri" w:hAnsi="Times New Roman" w:cs="Times New Roman"/>
          <w:bCs/>
          <w:u w:val="single"/>
        </w:rPr>
        <w:t>__</w:t>
      </w:r>
      <w:r w:rsidRPr="00E62140">
        <w:rPr>
          <w:rFonts w:ascii="Times New Roman" w:eastAsia="Calibri" w:hAnsi="Times New Roman" w:cs="Times New Roman"/>
          <w:b/>
          <w:bCs/>
          <w:u w:val="single"/>
        </w:rPr>
        <w:t>Муниципальное</w:t>
      </w:r>
      <w:proofErr w:type="spellEnd"/>
      <w:r w:rsidRPr="00E62140">
        <w:rPr>
          <w:rFonts w:ascii="Times New Roman" w:eastAsia="Calibri" w:hAnsi="Times New Roman" w:cs="Times New Roman"/>
          <w:b/>
          <w:bCs/>
          <w:u w:val="single"/>
        </w:rPr>
        <w:t xml:space="preserve"> автономное образовательное учреждение</w:t>
      </w:r>
    </w:p>
    <w:p w14:paraId="0F881A3B" w14:textId="77777777" w:rsidR="00E62140" w:rsidRPr="00E62140" w:rsidRDefault="00E62140" w:rsidP="00E62140">
      <w:pPr>
        <w:spacing w:line="256" w:lineRule="auto"/>
        <w:ind w:left="-284" w:right="283"/>
        <w:contextualSpacing/>
        <w:rPr>
          <w:rFonts w:ascii="Times New Roman" w:eastAsia="Calibri" w:hAnsi="Times New Roman" w:cs="Times New Roman"/>
          <w:bCs/>
          <w:u w:val="single"/>
        </w:rPr>
      </w:pPr>
      <w:r w:rsidRPr="00E62140">
        <w:rPr>
          <w:rFonts w:ascii="Times New Roman" w:eastAsia="Calibri" w:hAnsi="Times New Roman" w:cs="Times New Roman"/>
          <w:b/>
          <w:bCs/>
          <w:u w:val="single"/>
        </w:rPr>
        <w:t xml:space="preserve">дополнительного образования Детско-юношеский центр «Синяя </w:t>
      </w:r>
      <w:proofErr w:type="gramStart"/>
      <w:r w:rsidRPr="00E62140">
        <w:rPr>
          <w:rFonts w:ascii="Times New Roman" w:eastAsia="Calibri" w:hAnsi="Times New Roman" w:cs="Times New Roman"/>
          <w:b/>
          <w:bCs/>
          <w:u w:val="single"/>
        </w:rPr>
        <w:t>птица»  г.</w:t>
      </w:r>
      <w:proofErr w:type="gramEnd"/>
      <w:r w:rsidRPr="00E62140">
        <w:rPr>
          <w:rFonts w:ascii="Times New Roman" w:eastAsia="Calibri" w:hAnsi="Times New Roman" w:cs="Times New Roman"/>
          <w:b/>
          <w:bCs/>
          <w:u w:val="single"/>
        </w:rPr>
        <w:t xml:space="preserve"> Томска</w:t>
      </w:r>
      <w:r w:rsidRPr="00E62140">
        <w:rPr>
          <w:rFonts w:ascii="Times New Roman" w:eastAsia="Calibri" w:hAnsi="Times New Roman" w:cs="Times New Roman"/>
          <w:bCs/>
          <w:u w:val="single"/>
        </w:rPr>
        <w:t xml:space="preserve"> </w:t>
      </w:r>
    </w:p>
    <w:p w14:paraId="73630932" w14:textId="4008A748" w:rsidR="00E62140" w:rsidRDefault="00E62140" w:rsidP="00E62140">
      <w:pPr>
        <w:spacing w:line="256" w:lineRule="auto"/>
        <w:ind w:left="-284" w:right="283"/>
        <w:contextualSpacing/>
        <w:rPr>
          <w:rFonts w:ascii="Times New Roman" w:eastAsia="Calibri" w:hAnsi="Times New Roman" w:cs="Times New Roman"/>
          <w:bCs/>
          <w:u w:val="single"/>
        </w:rPr>
      </w:pPr>
      <w:r w:rsidRPr="00E62140">
        <w:rPr>
          <w:rFonts w:ascii="Times New Roman" w:eastAsia="Calibri" w:hAnsi="Times New Roman" w:cs="Times New Roman"/>
          <w:bCs/>
        </w:rPr>
        <w:t>Адрес сайта</w:t>
      </w:r>
      <w:r w:rsidRPr="00E62140">
        <w:rPr>
          <w:rFonts w:ascii="Times New Roman" w:eastAsia="Calibri" w:hAnsi="Times New Roman" w:cs="Times New Roman"/>
          <w:bCs/>
          <w:color w:val="000000" w:themeColor="text1"/>
        </w:rPr>
        <w:t>:</w:t>
      </w:r>
      <w:r w:rsidRPr="00E62140">
        <w:rPr>
          <w:rFonts w:ascii="Times New Roman" w:eastAsia="Calibri" w:hAnsi="Times New Roman" w:cs="Times New Roman"/>
          <w:bCs/>
          <w:color w:val="000000" w:themeColor="text1"/>
          <w:u w:val="single"/>
        </w:rPr>
        <w:t xml:space="preserve"> </w:t>
      </w:r>
      <w:hyperlink r:id="rId7" w:history="1">
        <w:r w:rsidRPr="00E62140">
          <w:rPr>
            <w:rStyle w:val="aa"/>
            <w:rFonts w:ascii="Times New Roman" w:eastAsia="Calibri" w:hAnsi="Times New Roman" w:cs="Times New Roman"/>
            <w:b/>
            <w:bCs/>
            <w:color w:val="000000" w:themeColor="text1"/>
          </w:rPr>
          <w:t>www.sinaya-ptica.tomsk.ru</w:t>
        </w:r>
        <w:r w:rsidRPr="00E62140">
          <w:rPr>
            <w:rStyle w:val="aa"/>
            <w:rFonts w:ascii="Times New Roman" w:eastAsia="Calibri" w:hAnsi="Times New Roman" w:cs="Times New Roman"/>
            <w:bCs/>
            <w:color w:val="000000" w:themeColor="text1"/>
          </w:rPr>
          <w:t>______________________</w:t>
        </w:r>
      </w:hyperlink>
    </w:p>
    <w:p w14:paraId="497220B8" w14:textId="77777777" w:rsidR="00E62140" w:rsidRDefault="00E62140" w:rsidP="00E62140">
      <w:pPr>
        <w:spacing w:line="256" w:lineRule="auto"/>
        <w:ind w:left="-284" w:right="283"/>
        <w:contextualSpacing/>
        <w:rPr>
          <w:rFonts w:eastAsia="Calibri"/>
          <w:bCs/>
          <w:u w:val="single"/>
        </w:rPr>
      </w:pPr>
    </w:p>
    <w:tbl>
      <w:tblPr>
        <w:tblW w:w="94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18"/>
        <w:gridCol w:w="4073"/>
      </w:tblGrid>
      <w:tr w:rsidR="00E62140" w14:paraId="114390E8" w14:textId="7D25F57A" w:rsidTr="00FC01B3">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14:paraId="75E105E8" w14:textId="77777777" w:rsidR="00E62140" w:rsidRDefault="00E62140" w:rsidP="00E62140">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1.Наличие специального раздела</w:t>
            </w:r>
          </w:p>
          <w:p w14:paraId="54AC8719" w14:textId="77777777" w:rsidR="00E62140" w:rsidRDefault="00E62140" w:rsidP="00E62140">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"Сведения об образовательной организации"</w:t>
            </w:r>
          </w:p>
          <w:p w14:paraId="79C7A09F" w14:textId="77777777" w:rsidR="00E62140" w:rsidRDefault="00E62140" w:rsidP="00E62140">
            <w:pPr>
              <w:spacing w:after="0" w:line="240" w:lineRule="auto"/>
              <w:jc w:val="both"/>
              <w:rPr>
                <w:rFonts w:ascii="Times New Roman" w:eastAsia="Calibri" w:hAnsi="Times New Roman" w:cs="Times New Roman"/>
                <w:b/>
              </w:rPr>
            </w:pPr>
          </w:p>
          <w:p w14:paraId="7A69EC18" w14:textId="77777777" w:rsidR="00E62140" w:rsidRDefault="00E62140" w:rsidP="00E621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Доступ к специальному разделу должен осуществляться с главной (основной) страницы Сайта, а также из основного навигационного меню Сайта.</w:t>
            </w:r>
          </w:p>
          <w:p w14:paraId="4C934A22" w14:textId="77777777" w:rsidR="00E62140" w:rsidRDefault="00E62140" w:rsidP="00E62140">
            <w:pPr>
              <w:spacing w:after="0" w:line="240" w:lineRule="auto"/>
              <w:jc w:val="both"/>
              <w:rPr>
                <w:rFonts w:ascii="Times New Roman" w:eastAsia="Calibri" w:hAnsi="Times New Roman" w:cs="Times New Roman"/>
              </w:rPr>
            </w:pPr>
          </w:p>
          <w:p w14:paraId="498FC61B" w14:textId="77777777" w:rsidR="00E62140" w:rsidRDefault="00E62140" w:rsidP="00E62140">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14:paraId="2BAFC5CA" w14:textId="77777777" w:rsidR="00E62140" w:rsidRDefault="00E62140" w:rsidP="00E62140">
            <w:pPr>
              <w:spacing w:after="0" w:line="240" w:lineRule="auto"/>
              <w:contextualSpacing/>
              <w:jc w:val="both"/>
              <w:rPr>
                <w:rFonts w:ascii="Times New Roman" w:eastAsia="Calibri" w:hAnsi="Times New Roman" w:cs="Times New Roman"/>
              </w:rPr>
            </w:pPr>
          </w:p>
        </w:tc>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4474999" w14:textId="5AF92B2B" w:rsidR="00E62140" w:rsidRDefault="00F97662" w:rsidP="00F96B3C">
            <w:pPr>
              <w:spacing w:after="0" w:line="240" w:lineRule="auto"/>
              <w:rPr>
                <w:rFonts w:ascii="Times New Roman" w:eastAsia="Calibri" w:hAnsi="Times New Roman" w:cs="Times New Roman"/>
                <w:b/>
                <w:sz w:val="28"/>
                <w:szCs w:val="28"/>
                <w:u w:val="single"/>
              </w:rPr>
            </w:pPr>
            <w:hyperlink r:id="rId8" w:history="1">
              <w:r w:rsidR="005E6191" w:rsidRPr="005D484E">
                <w:rPr>
                  <w:rStyle w:val="aa"/>
                  <w:rFonts w:eastAsia="Calibri"/>
                </w:rPr>
                <w:t>http://www.sinaya-ptica.tomsk.ru/official</w:t>
              </w:r>
            </w:hyperlink>
          </w:p>
        </w:tc>
      </w:tr>
      <w:tr w:rsidR="00E62140" w14:paraId="65A21854" w14:textId="2DDF4B39" w:rsidTr="00FC01B3">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1AC26F" w14:textId="77777777" w:rsidR="00E62140" w:rsidRDefault="00E62140" w:rsidP="00E62140">
            <w:pPr>
              <w:autoSpaceDE w:val="0"/>
              <w:autoSpaceDN w:val="0"/>
              <w:adjustRightInd w:val="0"/>
              <w:spacing w:after="0" w:line="240" w:lineRule="auto"/>
              <w:ind w:left="34"/>
              <w:jc w:val="both"/>
              <w:rPr>
                <w:rFonts w:ascii="Times New Roman" w:eastAsia="Calibri" w:hAnsi="Times New Roman" w:cs="Times New Roman"/>
                <w:b/>
              </w:rPr>
            </w:pPr>
            <w:r>
              <w:rPr>
                <w:rFonts w:ascii="Times New Roman" w:eastAsia="Calibri" w:hAnsi="Times New Roman" w:cs="Times New Roman"/>
                <w:b/>
              </w:rPr>
              <w:t>ПОДРАЗДЕЛЫ специального раздела "Сведения об образовательной организации"</w:t>
            </w:r>
          </w:p>
        </w:tc>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A559EF9" w14:textId="77777777" w:rsidR="00E62140" w:rsidRDefault="00E62140" w:rsidP="00881190">
            <w:pPr>
              <w:autoSpaceDE w:val="0"/>
              <w:autoSpaceDN w:val="0"/>
              <w:adjustRightInd w:val="0"/>
              <w:spacing w:after="0" w:line="240" w:lineRule="auto"/>
              <w:jc w:val="both"/>
              <w:rPr>
                <w:rFonts w:ascii="Times New Roman" w:eastAsia="Calibri" w:hAnsi="Times New Roman" w:cs="Times New Roman"/>
                <w:b/>
              </w:rPr>
            </w:pPr>
          </w:p>
        </w:tc>
      </w:tr>
      <w:tr w:rsidR="00E62140" w14:paraId="55C6DF39" w14:textId="71C0AB6B" w:rsidTr="00FC01B3">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14:paraId="168C3FF6" w14:textId="77777777" w:rsidR="00E62140" w:rsidRDefault="00E62140" w:rsidP="00E62140">
            <w:pPr>
              <w:numPr>
                <w:ilvl w:val="1"/>
                <w:numId w:val="4"/>
              </w:numPr>
              <w:spacing w:after="0" w:line="240" w:lineRule="auto"/>
              <w:contextualSpacing/>
              <w:jc w:val="both"/>
              <w:rPr>
                <w:rFonts w:ascii="Times New Roman" w:eastAsia="Calibri" w:hAnsi="Times New Roman" w:cs="Times New Roman"/>
                <w:b/>
                <w:u w:val="single"/>
              </w:rPr>
            </w:pPr>
            <w:r>
              <w:rPr>
                <w:rFonts w:ascii="Times New Roman" w:eastAsia="Calibri" w:hAnsi="Times New Roman" w:cs="Times New Roman"/>
                <w:b/>
                <w:u w:val="single"/>
              </w:rPr>
              <w:t>Подраздел "Основные сведения"</w:t>
            </w:r>
          </w:p>
          <w:p w14:paraId="1D7E73FF" w14:textId="77777777" w:rsidR="00E62140" w:rsidRDefault="00E62140" w:rsidP="00E62140">
            <w:pPr>
              <w:spacing w:after="0" w:line="240" w:lineRule="auto"/>
              <w:contextualSpacing/>
              <w:jc w:val="both"/>
              <w:rPr>
                <w:rFonts w:ascii="Times New Roman" w:eastAsia="Calibri" w:hAnsi="Times New Roman" w:cs="Times New Roman"/>
                <w:b/>
                <w:u w:val="single"/>
              </w:rPr>
            </w:pPr>
          </w:p>
          <w:p w14:paraId="1734B6E2" w14:textId="77777777" w:rsidR="00E62140" w:rsidRDefault="00E62140" w:rsidP="00E62140">
            <w:pPr>
              <w:autoSpaceDE w:val="0"/>
              <w:autoSpaceDN w:val="0"/>
              <w:adjustRightInd w:val="0"/>
              <w:spacing w:after="0" w:line="240" w:lineRule="auto"/>
              <w:ind w:left="34"/>
              <w:jc w:val="both"/>
              <w:rPr>
                <w:rFonts w:ascii="Times New Roman" w:eastAsia="Calibri" w:hAnsi="Times New Roman" w:cs="Times New Roman"/>
              </w:rPr>
            </w:pPr>
            <w:r>
              <w:rPr>
                <w:rFonts w:ascii="Times New Roman" w:eastAsia="Calibri" w:hAnsi="Times New Roman" w:cs="Times New Roman"/>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14:paraId="5C58CD3F" w14:textId="77777777" w:rsidR="00E62140" w:rsidRDefault="00E62140" w:rsidP="00E62140">
            <w:pPr>
              <w:spacing w:after="0" w:line="240" w:lineRule="auto"/>
              <w:contextualSpacing/>
              <w:jc w:val="both"/>
              <w:rPr>
                <w:rFonts w:ascii="Times New Roman" w:eastAsia="Calibri" w:hAnsi="Times New Roman" w:cs="Times New Roman"/>
              </w:rPr>
            </w:pPr>
          </w:p>
        </w:tc>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77D1678" w14:textId="40BBBB5C" w:rsidR="00E62140" w:rsidRDefault="00F97662" w:rsidP="00881190">
            <w:pPr>
              <w:spacing w:after="0" w:line="240" w:lineRule="auto"/>
              <w:contextualSpacing/>
              <w:jc w:val="both"/>
              <w:rPr>
                <w:rFonts w:ascii="Times New Roman" w:eastAsia="Calibri" w:hAnsi="Times New Roman" w:cs="Times New Roman"/>
                <w:b/>
                <w:u w:val="single"/>
              </w:rPr>
            </w:pPr>
            <w:hyperlink r:id="rId9" w:history="1">
              <w:r w:rsidR="00E62140" w:rsidRPr="0059305A">
                <w:rPr>
                  <w:rStyle w:val="aa"/>
                  <w:rFonts w:eastAsia="Calibri"/>
                </w:rPr>
                <w:t>http://www.sinaya-ptica.tomsk.ru/official/osnovnie_svedenia</w:t>
              </w:r>
            </w:hyperlink>
          </w:p>
        </w:tc>
      </w:tr>
      <w:tr w:rsidR="00E62140" w14:paraId="4B21AADD" w14:textId="64D3B0F7" w:rsidTr="00FC01B3">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14:paraId="496E78C8" w14:textId="77777777" w:rsidR="00E62140" w:rsidRDefault="00E62140" w:rsidP="00E62140">
            <w:pPr>
              <w:numPr>
                <w:ilvl w:val="1"/>
                <w:numId w:val="4"/>
              </w:numPr>
              <w:spacing w:after="0" w:line="240" w:lineRule="auto"/>
              <w:contextualSpacing/>
              <w:jc w:val="both"/>
              <w:rPr>
                <w:rFonts w:ascii="Times New Roman" w:eastAsia="Calibri" w:hAnsi="Times New Roman" w:cs="Times New Roman"/>
                <w:b/>
                <w:u w:val="single"/>
              </w:rPr>
            </w:pPr>
            <w:r>
              <w:rPr>
                <w:rFonts w:ascii="Times New Roman" w:eastAsia="Calibri" w:hAnsi="Times New Roman" w:cs="Times New Roman"/>
                <w:b/>
                <w:u w:val="single"/>
              </w:rPr>
              <w:t>Подраздел "Структура и органы управления образовательной организацией"</w:t>
            </w:r>
          </w:p>
          <w:p w14:paraId="2E1C59CA" w14:textId="77777777" w:rsidR="00E62140" w:rsidRDefault="00E62140" w:rsidP="00E62140">
            <w:pPr>
              <w:spacing w:after="0" w:line="240" w:lineRule="auto"/>
              <w:contextualSpacing/>
              <w:jc w:val="both"/>
              <w:rPr>
                <w:rFonts w:ascii="Times New Roman" w:eastAsia="Calibri" w:hAnsi="Times New Roman" w:cs="Times New Roman"/>
              </w:rPr>
            </w:pPr>
          </w:p>
          <w:p w14:paraId="10AD58A7" w14:textId="77777777" w:rsidR="00E62140" w:rsidRDefault="00E62140" w:rsidP="00E62140">
            <w:pPr>
              <w:autoSpaceDE w:val="0"/>
              <w:autoSpaceDN w:val="0"/>
              <w:adjustRightInd w:val="0"/>
              <w:spacing w:after="0" w:line="240" w:lineRule="auto"/>
              <w:jc w:val="both"/>
              <w:rPr>
                <w:rFonts w:ascii="Times New Roman" w:eastAsia="Calibri" w:hAnsi="Times New Roman" w:cs="Times New Roman"/>
                <w:color w:val="FF0000"/>
              </w:rPr>
            </w:pPr>
            <w:r>
              <w:rPr>
                <w:rFonts w:ascii="Times New Roman" w:eastAsia="Calibri" w:hAnsi="Times New Roman" w:cs="Times New Roman"/>
              </w:rP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положениях о структурных подразделениях (об органах управления) с приложением копий указанных положений (при их наличии).В разделе должна быть </w:t>
            </w:r>
            <w:r>
              <w:rPr>
                <w:rFonts w:ascii="Times New Roman" w:eastAsia="Calibri" w:hAnsi="Times New Roman" w:cs="Times New Roman"/>
              </w:rPr>
              <w:lastRenderedPageBreak/>
              <w:t>размещена информация об управляющем и наблюдательном советах учреждения.</w:t>
            </w:r>
          </w:p>
          <w:p w14:paraId="652EAFF8" w14:textId="77777777" w:rsidR="00E62140" w:rsidRDefault="00E62140" w:rsidP="00E62140">
            <w:pPr>
              <w:autoSpaceDE w:val="0"/>
              <w:autoSpaceDN w:val="0"/>
              <w:adjustRightInd w:val="0"/>
              <w:spacing w:after="0" w:line="240" w:lineRule="auto"/>
              <w:jc w:val="both"/>
              <w:rPr>
                <w:rFonts w:ascii="Times New Roman" w:eastAsia="Calibri" w:hAnsi="Times New Roman" w:cs="Times New Roman"/>
              </w:rPr>
            </w:pPr>
          </w:p>
        </w:tc>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838D67D" w14:textId="42D46471" w:rsidR="00E62140" w:rsidRDefault="00F97662" w:rsidP="00881190">
            <w:pPr>
              <w:spacing w:after="0" w:line="240" w:lineRule="auto"/>
              <w:contextualSpacing/>
              <w:jc w:val="both"/>
              <w:rPr>
                <w:rFonts w:ascii="Times New Roman" w:eastAsia="Calibri" w:hAnsi="Times New Roman" w:cs="Times New Roman"/>
                <w:b/>
                <w:u w:val="single"/>
              </w:rPr>
            </w:pPr>
            <w:hyperlink r:id="rId10" w:history="1">
              <w:r w:rsidR="00E62140" w:rsidRPr="00740352">
                <w:rPr>
                  <w:rStyle w:val="aa"/>
                  <w:rFonts w:eastAsia="Calibri"/>
                  <w:lang w:val="en-US"/>
                </w:rPr>
                <w:t>http</w:t>
              </w:r>
              <w:r w:rsidR="00E62140" w:rsidRPr="00740352">
                <w:rPr>
                  <w:rStyle w:val="aa"/>
                  <w:rFonts w:eastAsia="Calibri"/>
                </w:rPr>
                <w:t>://</w:t>
              </w:r>
              <w:r w:rsidR="00E62140" w:rsidRPr="00740352">
                <w:rPr>
                  <w:rStyle w:val="aa"/>
                  <w:rFonts w:eastAsia="Calibri"/>
                  <w:lang w:val="en-US"/>
                </w:rPr>
                <w:t>www</w:t>
              </w:r>
              <w:r w:rsidR="00E62140" w:rsidRPr="00740352">
                <w:rPr>
                  <w:rStyle w:val="aa"/>
                  <w:rFonts w:eastAsia="Calibri"/>
                </w:rPr>
                <w:t>.</w:t>
              </w:r>
              <w:proofErr w:type="spellStart"/>
              <w:r w:rsidR="00E62140" w:rsidRPr="00740352">
                <w:rPr>
                  <w:rStyle w:val="aa"/>
                  <w:rFonts w:eastAsia="Calibri"/>
                  <w:lang w:val="en-US"/>
                </w:rPr>
                <w:t>sinaya</w:t>
              </w:r>
              <w:proofErr w:type="spellEnd"/>
              <w:r w:rsidR="00E62140" w:rsidRPr="00740352">
                <w:rPr>
                  <w:rStyle w:val="aa"/>
                  <w:rFonts w:eastAsia="Calibri"/>
                </w:rPr>
                <w:t>-</w:t>
              </w:r>
              <w:proofErr w:type="spellStart"/>
              <w:r w:rsidR="00E62140" w:rsidRPr="00740352">
                <w:rPr>
                  <w:rStyle w:val="aa"/>
                  <w:rFonts w:eastAsia="Calibri"/>
                  <w:lang w:val="en-US"/>
                </w:rPr>
                <w:t>ptica</w:t>
              </w:r>
              <w:proofErr w:type="spellEnd"/>
              <w:r w:rsidR="00E62140" w:rsidRPr="00740352">
                <w:rPr>
                  <w:rStyle w:val="aa"/>
                  <w:rFonts w:eastAsia="Calibri"/>
                </w:rPr>
                <w:t>.</w:t>
              </w:r>
              <w:proofErr w:type="spellStart"/>
              <w:r w:rsidR="00E62140" w:rsidRPr="00740352">
                <w:rPr>
                  <w:rStyle w:val="aa"/>
                  <w:rFonts w:eastAsia="Calibri"/>
                  <w:lang w:val="en-US"/>
                </w:rPr>
                <w:t>tomsk</w:t>
              </w:r>
              <w:proofErr w:type="spellEnd"/>
              <w:r w:rsidR="00E62140" w:rsidRPr="00740352">
                <w:rPr>
                  <w:rStyle w:val="aa"/>
                  <w:rFonts w:eastAsia="Calibri"/>
                </w:rPr>
                <w:t>.</w:t>
              </w:r>
              <w:proofErr w:type="spellStart"/>
              <w:r w:rsidR="00E62140" w:rsidRPr="00740352">
                <w:rPr>
                  <w:rStyle w:val="aa"/>
                  <w:rFonts w:eastAsia="Calibri"/>
                  <w:lang w:val="en-US"/>
                </w:rPr>
                <w:t>ru</w:t>
              </w:r>
              <w:proofErr w:type="spellEnd"/>
              <w:r w:rsidR="00E62140" w:rsidRPr="00740352">
                <w:rPr>
                  <w:rStyle w:val="aa"/>
                  <w:rFonts w:eastAsia="Calibri"/>
                </w:rPr>
                <w:t>/</w:t>
              </w:r>
              <w:r w:rsidR="00E62140" w:rsidRPr="00740352">
                <w:rPr>
                  <w:rStyle w:val="aa"/>
                  <w:rFonts w:eastAsia="Calibri"/>
                  <w:lang w:val="en-US"/>
                </w:rPr>
                <w:t>official</w:t>
              </w:r>
              <w:r w:rsidR="00E62140" w:rsidRPr="00740352">
                <w:rPr>
                  <w:rStyle w:val="aa"/>
                  <w:rFonts w:eastAsia="Calibri"/>
                </w:rPr>
                <w:t>/</w:t>
              </w:r>
              <w:proofErr w:type="spellStart"/>
              <w:r w:rsidR="00E62140" w:rsidRPr="00740352">
                <w:rPr>
                  <w:rStyle w:val="aa"/>
                  <w:rFonts w:eastAsia="Calibri"/>
                  <w:lang w:val="en-US"/>
                </w:rPr>
                <w:t>organi</w:t>
              </w:r>
              <w:proofErr w:type="spellEnd"/>
              <w:r w:rsidR="00E62140" w:rsidRPr="00740352">
                <w:rPr>
                  <w:rStyle w:val="aa"/>
                  <w:rFonts w:eastAsia="Calibri"/>
                </w:rPr>
                <w:t>_</w:t>
              </w:r>
              <w:proofErr w:type="spellStart"/>
              <w:r w:rsidR="00E62140" w:rsidRPr="00740352">
                <w:rPr>
                  <w:rStyle w:val="aa"/>
                  <w:rFonts w:eastAsia="Calibri"/>
                  <w:lang w:val="en-US"/>
                </w:rPr>
                <w:t>upravlenia</w:t>
              </w:r>
              <w:proofErr w:type="spellEnd"/>
            </w:hyperlink>
          </w:p>
        </w:tc>
      </w:tr>
      <w:tr w:rsidR="00E62140" w14:paraId="792FDEA4" w14:textId="27893C53" w:rsidTr="00FC01B3">
        <w:trPr>
          <w:trHeight w:val="1980"/>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14:paraId="65A4BE18" w14:textId="77777777" w:rsidR="00E62140" w:rsidRDefault="00E62140" w:rsidP="00E62140">
            <w:pPr>
              <w:numPr>
                <w:ilvl w:val="1"/>
                <w:numId w:val="4"/>
              </w:numPr>
              <w:spacing w:after="0" w:line="240" w:lineRule="auto"/>
              <w:contextualSpacing/>
              <w:jc w:val="both"/>
              <w:rPr>
                <w:rFonts w:ascii="Times New Roman" w:eastAsia="Calibri" w:hAnsi="Times New Roman" w:cs="Times New Roman"/>
                <w:b/>
                <w:u w:val="single"/>
              </w:rPr>
            </w:pPr>
            <w:r>
              <w:rPr>
                <w:rFonts w:ascii="Times New Roman" w:eastAsia="Calibri" w:hAnsi="Times New Roman" w:cs="Times New Roman"/>
                <w:b/>
                <w:u w:val="single"/>
              </w:rPr>
              <w:t>Подраздел "Документы"</w:t>
            </w:r>
          </w:p>
          <w:p w14:paraId="7C1D8870" w14:textId="77777777" w:rsidR="00E62140" w:rsidRDefault="00E62140" w:rsidP="00E62140">
            <w:pPr>
              <w:spacing w:after="0" w:line="240" w:lineRule="auto"/>
              <w:contextualSpacing/>
              <w:jc w:val="both"/>
              <w:rPr>
                <w:rFonts w:ascii="Times New Roman" w:eastAsia="Calibri" w:hAnsi="Times New Roman" w:cs="Times New Roman"/>
                <w:b/>
                <w:u w:val="single"/>
              </w:rPr>
            </w:pPr>
          </w:p>
          <w:p w14:paraId="14083C35" w14:textId="77777777" w:rsidR="00E62140" w:rsidRPr="00FD0D93" w:rsidRDefault="00E62140" w:rsidP="00E62140">
            <w:pPr>
              <w:autoSpaceDE w:val="0"/>
              <w:autoSpaceDN w:val="0"/>
              <w:adjustRightInd w:val="0"/>
              <w:spacing w:after="0" w:line="240" w:lineRule="auto"/>
              <w:ind w:firstLine="34"/>
              <w:jc w:val="both"/>
              <w:rPr>
                <w:rFonts w:ascii="Times New Roman" w:eastAsia="Calibri" w:hAnsi="Times New Roman" w:cs="Times New Roman"/>
              </w:rPr>
            </w:pPr>
            <w:r w:rsidRPr="00FD0D93">
              <w:rPr>
                <w:rFonts w:ascii="Times New Roman" w:eastAsia="Calibri" w:hAnsi="Times New Roman" w:cs="Times New Roman"/>
              </w:rPr>
              <w:t>1.1. Пункт 1.3. подраздела "Документы":</w:t>
            </w:r>
          </w:p>
          <w:p w14:paraId="1AFA7920" w14:textId="77777777" w:rsidR="00E62140" w:rsidRPr="00FD0D93" w:rsidRDefault="00E62140" w:rsidP="00E62140">
            <w:pPr>
              <w:autoSpaceDE w:val="0"/>
              <w:autoSpaceDN w:val="0"/>
              <w:adjustRightInd w:val="0"/>
              <w:spacing w:after="0" w:line="240" w:lineRule="auto"/>
              <w:ind w:firstLine="34"/>
              <w:jc w:val="both"/>
              <w:rPr>
                <w:rFonts w:ascii="Times New Roman" w:eastAsia="Calibri" w:hAnsi="Times New Roman" w:cs="Times New Roman"/>
              </w:rPr>
            </w:pPr>
            <w:r w:rsidRPr="00FD0D93">
              <w:rPr>
                <w:rFonts w:ascii="Times New Roman" w:eastAsia="Calibri" w:hAnsi="Times New Roman" w:cs="Times New Roman"/>
              </w:rPr>
              <w:t>«На главной странице подраздела должны быть размещены следующие документы:</w:t>
            </w:r>
          </w:p>
          <w:p w14:paraId="16057920" w14:textId="77777777" w:rsidR="00E62140" w:rsidRPr="00FD0D93" w:rsidRDefault="00E62140" w:rsidP="00E62140">
            <w:pPr>
              <w:autoSpaceDE w:val="0"/>
              <w:autoSpaceDN w:val="0"/>
              <w:adjustRightInd w:val="0"/>
              <w:spacing w:after="0" w:line="240" w:lineRule="auto"/>
              <w:ind w:firstLine="34"/>
              <w:jc w:val="both"/>
              <w:rPr>
                <w:rFonts w:ascii="Times New Roman" w:eastAsia="Calibri" w:hAnsi="Times New Roman" w:cs="Times New Roman"/>
              </w:rPr>
            </w:pPr>
            <w:r w:rsidRPr="00FD0D93">
              <w:rPr>
                <w:rFonts w:ascii="Times New Roman" w:eastAsia="Calibri" w:hAnsi="Times New Roman" w:cs="Times New Roman"/>
              </w:rPr>
              <w:t>а) в виде копий:</w:t>
            </w:r>
          </w:p>
          <w:p w14:paraId="6B047273" w14:textId="77777777" w:rsidR="00E62140" w:rsidRPr="00FD0D93" w:rsidRDefault="00E62140" w:rsidP="00E62140">
            <w:pPr>
              <w:autoSpaceDE w:val="0"/>
              <w:autoSpaceDN w:val="0"/>
              <w:adjustRightInd w:val="0"/>
              <w:spacing w:after="0" w:line="240" w:lineRule="auto"/>
              <w:ind w:firstLine="34"/>
              <w:jc w:val="both"/>
              <w:rPr>
                <w:rFonts w:ascii="Times New Roman" w:eastAsia="Calibri" w:hAnsi="Times New Roman" w:cs="Times New Roman"/>
              </w:rPr>
            </w:pPr>
            <w:r w:rsidRPr="00FD0D93">
              <w:rPr>
                <w:rFonts w:ascii="Times New Roman" w:eastAsia="Calibri" w:hAnsi="Times New Roman" w:cs="Times New Roman"/>
              </w:rPr>
              <w:t>устав образовательной организации;</w:t>
            </w:r>
          </w:p>
          <w:p w14:paraId="24A79DF7" w14:textId="77777777" w:rsidR="00E62140" w:rsidRPr="00FD0D93" w:rsidRDefault="00E62140" w:rsidP="00E62140">
            <w:pPr>
              <w:autoSpaceDE w:val="0"/>
              <w:autoSpaceDN w:val="0"/>
              <w:adjustRightInd w:val="0"/>
              <w:spacing w:after="0" w:line="240" w:lineRule="auto"/>
              <w:ind w:firstLine="34"/>
              <w:jc w:val="both"/>
              <w:rPr>
                <w:rFonts w:ascii="Times New Roman" w:eastAsia="Calibri" w:hAnsi="Times New Roman" w:cs="Times New Roman"/>
              </w:rPr>
            </w:pPr>
            <w:r w:rsidRPr="00FD0D93">
              <w:rPr>
                <w:rFonts w:ascii="Times New Roman" w:eastAsia="Calibri" w:hAnsi="Times New Roman" w:cs="Times New Roman"/>
              </w:rPr>
              <w:t>лицензия на осуществление образовательной деятельности (с приложениями);</w:t>
            </w:r>
          </w:p>
          <w:p w14:paraId="4D63CDB1" w14:textId="77777777" w:rsidR="00E62140" w:rsidRPr="00FD0D93" w:rsidRDefault="00E62140" w:rsidP="00E62140">
            <w:pPr>
              <w:autoSpaceDE w:val="0"/>
              <w:autoSpaceDN w:val="0"/>
              <w:adjustRightInd w:val="0"/>
              <w:spacing w:after="0" w:line="240" w:lineRule="auto"/>
              <w:ind w:firstLine="34"/>
              <w:jc w:val="both"/>
              <w:rPr>
                <w:rFonts w:ascii="Times New Roman" w:eastAsia="Calibri" w:hAnsi="Times New Roman" w:cs="Times New Roman"/>
              </w:rPr>
            </w:pPr>
            <w:r w:rsidRPr="00FD0D93">
              <w:rPr>
                <w:rFonts w:ascii="Times New Roman" w:eastAsia="Calibri" w:hAnsi="Times New Roman" w:cs="Times New Roman"/>
              </w:rPr>
              <w:t>свидетельство о государственной аккредитации (с приложениями);</w:t>
            </w:r>
          </w:p>
          <w:p w14:paraId="08D6EBA7" w14:textId="77777777" w:rsidR="00E62140" w:rsidRPr="00FD0D93" w:rsidRDefault="00E62140" w:rsidP="00E62140">
            <w:pPr>
              <w:autoSpaceDE w:val="0"/>
              <w:autoSpaceDN w:val="0"/>
              <w:adjustRightInd w:val="0"/>
              <w:spacing w:after="0" w:line="240" w:lineRule="auto"/>
              <w:ind w:firstLine="34"/>
              <w:jc w:val="both"/>
              <w:rPr>
                <w:rFonts w:ascii="Times New Roman" w:eastAsia="Calibri" w:hAnsi="Times New Roman" w:cs="Times New Roman"/>
              </w:rPr>
            </w:pPr>
            <w:r w:rsidRPr="00FD0D93">
              <w:rPr>
                <w:rFonts w:ascii="Times New Roman" w:eastAsia="Calibri" w:hAnsi="Times New Roman" w:cs="Times New Roman"/>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 на соответствующий год;</w:t>
            </w:r>
          </w:p>
          <w:p w14:paraId="381B0BCF" w14:textId="77777777" w:rsidR="00E62140" w:rsidRPr="00FD0D93" w:rsidRDefault="00E62140" w:rsidP="00E62140">
            <w:pPr>
              <w:autoSpaceDE w:val="0"/>
              <w:autoSpaceDN w:val="0"/>
              <w:adjustRightInd w:val="0"/>
              <w:spacing w:after="0" w:line="240" w:lineRule="auto"/>
              <w:ind w:firstLine="34"/>
              <w:jc w:val="both"/>
              <w:rPr>
                <w:rFonts w:ascii="Times New Roman" w:eastAsia="Calibri" w:hAnsi="Times New Roman" w:cs="Times New Roman"/>
              </w:rPr>
            </w:pPr>
            <w:r w:rsidRPr="00FD0D93">
              <w:rPr>
                <w:rFonts w:ascii="Times New Roman" w:eastAsia="Calibri" w:hAnsi="Times New Roman" w:cs="Times New Roman"/>
              </w:rPr>
              <w:t>локальные нормативные акты, предусмотренные частью 2 статьи 30 Федерального закона "Об образовании в Российской Федерации</w:t>
            </w:r>
            <w:proofErr w:type="gramStart"/>
            <w:r w:rsidRPr="00FD0D93">
              <w:rPr>
                <w:rFonts w:ascii="Times New Roman" w:eastAsia="Calibri" w:hAnsi="Times New Roman" w:cs="Times New Roman"/>
              </w:rPr>
              <w:t>" ,</w:t>
            </w:r>
            <w:proofErr w:type="gramEnd"/>
            <w:r w:rsidRPr="00FD0D93">
              <w:rPr>
                <w:rFonts w:ascii="Times New Roman" w:eastAsia="Calibri" w:hAnsi="Times New Roman" w:cs="Times New Roman"/>
              </w:rPr>
              <w:t xml:space="preserve"> правила внутреннего распорядка обучающихся, правила внутреннего трудового распорядка и коллективного договора;</w:t>
            </w:r>
          </w:p>
          <w:p w14:paraId="00A0C923" w14:textId="77777777" w:rsidR="00E62140" w:rsidRPr="00FD0D93" w:rsidRDefault="00E62140" w:rsidP="00E62140">
            <w:pPr>
              <w:autoSpaceDE w:val="0"/>
              <w:autoSpaceDN w:val="0"/>
              <w:adjustRightInd w:val="0"/>
              <w:spacing w:after="0" w:line="240" w:lineRule="auto"/>
              <w:ind w:firstLine="34"/>
              <w:jc w:val="both"/>
              <w:rPr>
                <w:rFonts w:ascii="Times New Roman" w:eastAsia="Calibri" w:hAnsi="Times New Roman" w:cs="Times New Roman"/>
              </w:rPr>
            </w:pPr>
            <w:r w:rsidRPr="00FD0D93">
              <w:rPr>
                <w:rFonts w:ascii="Times New Roman" w:eastAsia="Calibri" w:hAnsi="Times New Roman" w:cs="Times New Roman"/>
              </w:rPr>
              <w:t xml:space="preserve"> </w:t>
            </w:r>
          </w:p>
          <w:p w14:paraId="3350FB63" w14:textId="77777777" w:rsidR="00E62140" w:rsidRPr="00FD0D93" w:rsidRDefault="00E62140" w:rsidP="00E62140">
            <w:pPr>
              <w:autoSpaceDE w:val="0"/>
              <w:autoSpaceDN w:val="0"/>
              <w:adjustRightInd w:val="0"/>
              <w:spacing w:after="0" w:line="240" w:lineRule="auto"/>
              <w:ind w:firstLine="34"/>
              <w:jc w:val="both"/>
              <w:rPr>
                <w:rFonts w:ascii="Times New Roman" w:eastAsia="Calibri" w:hAnsi="Times New Roman" w:cs="Times New Roman"/>
              </w:rPr>
            </w:pPr>
            <w:r w:rsidRPr="00FD0D93">
              <w:rPr>
                <w:rFonts w:ascii="Times New Roman" w:eastAsia="Calibri" w:hAnsi="Times New Roman" w:cs="Times New Roman"/>
              </w:rPr>
              <w:t>б) отчет о результатах самообследования;</w:t>
            </w:r>
          </w:p>
          <w:p w14:paraId="44C8DD3B" w14:textId="77777777" w:rsidR="00E62140" w:rsidRPr="00FD0D93" w:rsidRDefault="00E62140" w:rsidP="00E62140">
            <w:pPr>
              <w:autoSpaceDE w:val="0"/>
              <w:autoSpaceDN w:val="0"/>
              <w:adjustRightInd w:val="0"/>
              <w:spacing w:after="0" w:line="240" w:lineRule="auto"/>
              <w:ind w:firstLine="34"/>
              <w:jc w:val="both"/>
              <w:rPr>
                <w:rFonts w:ascii="Times New Roman" w:eastAsia="Calibri" w:hAnsi="Times New Roman" w:cs="Times New Roman"/>
              </w:rPr>
            </w:pPr>
            <w:r w:rsidRPr="00FD0D93">
              <w:rPr>
                <w:rFonts w:ascii="Times New Roman" w:eastAsia="Calibri" w:hAnsi="Times New Roman" w:cs="Times New Roman"/>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в актуальной редакции для текущего года;</w:t>
            </w:r>
          </w:p>
          <w:p w14:paraId="68DC04B9" w14:textId="77777777" w:rsidR="00E62140" w:rsidRPr="00FD0D93" w:rsidRDefault="00E62140" w:rsidP="00E62140">
            <w:pPr>
              <w:autoSpaceDE w:val="0"/>
              <w:autoSpaceDN w:val="0"/>
              <w:adjustRightInd w:val="0"/>
              <w:spacing w:after="0" w:line="240" w:lineRule="auto"/>
              <w:ind w:firstLine="34"/>
              <w:jc w:val="both"/>
              <w:rPr>
                <w:rFonts w:ascii="Times New Roman" w:eastAsia="Calibri" w:hAnsi="Times New Roman" w:cs="Times New Roman"/>
              </w:rPr>
            </w:pPr>
            <w:r w:rsidRPr="00FD0D93">
              <w:rPr>
                <w:rFonts w:ascii="Times New Roman" w:eastAsia="Calibri" w:hAnsi="Times New Roman" w:cs="Times New Roman"/>
              </w:rP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BAE1F19" w14:textId="77777777" w:rsidR="00E62140" w:rsidRPr="00FD0D93" w:rsidRDefault="00E62140" w:rsidP="00E62140">
            <w:pPr>
              <w:autoSpaceDE w:val="0"/>
              <w:autoSpaceDN w:val="0"/>
              <w:adjustRightInd w:val="0"/>
              <w:spacing w:after="0" w:line="240" w:lineRule="auto"/>
              <w:ind w:firstLine="34"/>
              <w:jc w:val="both"/>
              <w:rPr>
                <w:rFonts w:ascii="Times New Roman" w:eastAsia="Calibri" w:hAnsi="Times New Roman" w:cs="Times New Roman"/>
              </w:rPr>
            </w:pPr>
            <w:r w:rsidRPr="00FD0D93">
              <w:rPr>
                <w:rFonts w:ascii="Times New Roman" w:eastAsia="Calibri" w:hAnsi="Times New Roman" w:cs="Times New Roman"/>
              </w:rPr>
              <w:t>д) предписания органов, осуществляющих государственный контроль (надзор) в сфере образования, отчеты об исполнении таких предписаний»;</w:t>
            </w:r>
          </w:p>
          <w:p w14:paraId="725E8C15" w14:textId="77777777" w:rsidR="00E62140" w:rsidRDefault="00E62140" w:rsidP="00E62140">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е)</w:t>
            </w:r>
            <w:r w:rsidRPr="00A71659">
              <w:rPr>
                <w:rFonts w:ascii="Times New Roman" w:eastAsia="Calibri" w:hAnsi="Times New Roman" w:cs="Times New Roman"/>
              </w:rPr>
              <w:t xml:space="preserve"> Коллективный договор в актуальной редакции не позднее 2019г., в том числе: Положение об оплате труда (актуальная редакция), Положение о стимулирующих выплатах (с приложением показателей к</w:t>
            </w:r>
            <w:r>
              <w:rPr>
                <w:rFonts w:ascii="Times New Roman" w:eastAsia="Calibri" w:hAnsi="Times New Roman" w:cs="Times New Roman"/>
              </w:rPr>
              <w:t>ачества с балльной системой о</w:t>
            </w:r>
            <w:r w:rsidRPr="00A71659">
              <w:rPr>
                <w:rFonts w:ascii="Times New Roman" w:eastAsia="Calibri" w:hAnsi="Times New Roman" w:cs="Times New Roman"/>
              </w:rPr>
              <w:t>ценки, актуальная редакция), Положение о компенсационных выплатах (актуальная редакция).</w:t>
            </w:r>
          </w:p>
          <w:p w14:paraId="25CE5F6F" w14:textId="291A55E9" w:rsidR="00E62140" w:rsidRDefault="00E62140" w:rsidP="00E62140">
            <w:pPr>
              <w:spacing w:after="0" w:line="240" w:lineRule="auto"/>
              <w:contextualSpacing/>
              <w:jc w:val="both"/>
              <w:rPr>
                <w:rFonts w:ascii="Times New Roman" w:eastAsia="Calibri" w:hAnsi="Times New Roman" w:cs="Times New Roman"/>
              </w:rPr>
            </w:pPr>
          </w:p>
        </w:tc>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6DBF77F" w14:textId="628816B7" w:rsidR="00E62140" w:rsidRDefault="00E62140" w:rsidP="00881190">
            <w:pPr>
              <w:spacing w:after="0" w:line="240" w:lineRule="auto"/>
              <w:contextualSpacing/>
              <w:jc w:val="both"/>
              <w:rPr>
                <w:rFonts w:ascii="Times New Roman" w:eastAsia="Calibri" w:hAnsi="Times New Roman" w:cs="Times New Roman"/>
                <w:b/>
                <w:u w:val="single"/>
              </w:rPr>
            </w:pPr>
            <w:r w:rsidRPr="00B52A7A">
              <w:rPr>
                <w:rFonts w:eastAsia="Calibri"/>
              </w:rPr>
              <w:t xml:space="preserve"> </w:t>
            </w:r>
            <w:hyperlink r:id="rId11" w:history="1">
              <w:r w:rsidRPr="00B52A7A">
                <w:rPr>
                  <w:rStyle w:val="aa"/>
                  <w:rFonts w:eastAsia="Calibri"/>
                </w:rPr>
                <w:t>http://www.sinaya-ptica.tomsk.ru/official/documents</w:t>
              </w:r>
            </w:hyperlink>
          </w:p>
        </w:tc>
      </w:tr>
      <w:tr w:rsidR="00E62140" w14:paraId="77225758" w14:textId="77777777" w:rsidTr="00FC01B3">
        <w:trPr>
          <w:trHeight w:val="13185"/>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14:paraId="1303AB35" w14:textId="77777777" w:rsidR="00E62140" w:rsidRDefault="00E62140" w:rsidP="00E62140">
            <w:pPr>
              <w:numPr>
                <w:ilvl w:val="1"/>
                <w:numId w:val="4"/>
              </w:numPr>
              <w:spacing w:after="0" w:line="240" w:lineRule="auto"/>
              <w:contextualSpacing/>
              <w:jc w:val="both"/>
              <w:rPr>
                <w:rFonts w:ascii="Times New Roman" w:eastAsia="Calibri" w:hAnsi="Times New Roman" w:cs="Times New Roman"/>
                <w:b/>
                <w:u w:val="single"/>
              </w:rPr>
            </w:pPr>
            <w:r>
              <w:rPr>
                <w:rFonts w:ascii="Times New Roman" w:eastAsia="Calibri" w:hAnsi="Times New Roman" w:cs="Times New Roman"/>
                <w:b/>
                <w:u w:val="single"/>
              </w:rPr>
              <w:lastRenderedPageBreak/>
              <w:t>Подраздел "Образование"</w:t>
            </w:r>
          </w:p>
          <w:p w14:paraId="0ECBCF32" w14:textId="77777777" w:rsidR="00E62140" w:rsidRDefault="00E62140" w:rsidP="00E62140">
            <w:pPr>
              <w:spacing w:after="0" w:line="240" w:lineRule="auto"/>
              <w:contextualSpacing/>
              <w:jc w:val="both"/>
              <w:rPr>
                <w:rFonts w:ascii="Times New Roman" w:eastAsia="Calibri" w:hAnsi="Times New Roman" w:cs="Times New Roman"/>
                <w:b/>
                <w:u w:val="single"/>
              </w:rPr>
            </w:pPr>
          </w:p>
          <w:p w14:paraId="3BD87AD2" w14:textId="77777777" w:rsidR="00E62140" w:rsidRDefault="00E62140" w:rsidP="00E62140">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14:paraId="7AEC92F7" w14:textId="77777777" w:rsidR="00E62140" w:rsidRDefault="00E62140" w:rsidP="00E62140">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p w14:paraId="60CF1546" w14:textId="77777777" w:rsidR="00E62140" w:rsidRDefault="00E62140" w:rsidP="00E62140">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14:paraId="03700EE7" w14:textId="77777777" w:rsidR="00E62140" w:rsidRDefault="00E62140" w:rsidP="00E62140">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а) уровень образования;</w:t>
            </w:r>
          </w:p>
          <w:p w14:paraId="7CF859AE" w14:textId="77777777" w:rsidR="00E62140" w:rsidRDefault="00E62140" w:rsidP="00E62140">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б) код и наименование профессии, специальности, направления подготовки;</w:t>
            </w:r>
          </w:p>
          <w:p w14:paraId="5E955707" w14:textId="77777777" w:rsidR="00E62140" w:rsidRDefault="00E62140" w:rsidP="00E62140">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в) информацию:</w:t>
            </w:r>
          </w:p>
          <w:p w14:paraId="22389A43" w14:textId="77777777" w:rsidR="00E62140" w:rsidRDefault="00E62140" w:rsidP="00E62140">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14:paraId="55D30AB1" w14:textId="5A2F9199" w:rsidR="00E62140" w:rsidRDefault="00E62140" w:rsidP="001C35A0">
            <w:pPr>
              <w:autoSpaceDE w:val="0"/>
              <w:autoSpaceDN w:val="0"/>
              <w:adjustRightInd w:val="0"/>
              <w:spacing w:after="0" w:line="240" w:lineRule="auto"/>
              <w:ind w:firstLine="540"/>
              <w:jc w:val="both"/>
              <w:rPr>
                <w:rFonts w:ascii="Times New Roman" w:eastAsia="Calibri" w:hAnsi="Times New Roman" w:cs="Times New Roman"/>
                <w:b/>
                <w:u w:val="single"/>
              </w:rPr>
            </w:pPr>
            <w:r>
              <w:rPr>
                <w:rFonts w:ascii="Times New Roman" w:eastAsia="Calibri" w:hAnsi="Times New Roman" w:cs="Times New Roman"/>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C4DFE52" w14:textId="5A780227" w:rsidR="00E62140" w:rsidRPr="00B52A7A" w:rsidRDefault="00F97662" w:rsidP="00881190">
            <w:pPr>
              <w:spacing w:after="0" w:line="240" w:lineRule="auto"/>
              <w:contextualSpacing/>
              <w:jc w:val="both"/>
              <w:rPr>
                <w:rFonts w:eastAsia="Calibri"/>
              </w:rPr>
            </w:pPr>
            <w:hyperlink r:id="rId12" w:history="1">
              <w:r w:rsidR="00E62140" w:rsidRPr="00B52A7A">
                <w:rPr>
                  <w:rStyle w:val="aa"/>
                  <w:rFonts w:eastAsia="Calibri"/>
                </w:rPr>
                <w:t>http://www.sinaya-ptica.tomsk.ru/official/obrazovanie</w:t>
              </w:r>
            </w:hyperlink>
          </w:p>
        </w:tc>
      </w:tr>
      <w:tr w:rsidR="00E62140" w14:paraId="290AE93A" w14:textId="4FB29795" w:rsidTr="00FC01B3">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14:paraId="3C7D380F" w14:textId="77777777" w:rsidR="00E62140" w:rsidRDefault="00E62140" w:rsidP="00E62140">
            <w:pPr>
              <w:numPr>
                <w:ilvl w:val="1"/>
                <w:numId w:val="4"/>
              </w:numPr>
              <w:spacing w:after="0" w:line="240" w:lineRule="auto"/>
              <w:contextualSpacing/>
              <w:jc w:val="both"/>
              <w:rPr>
                <w:rFonts w:ascii="Times New Roman" w:eastAsia="Calibri" w:hAnsi="Times New Roman" w:cs="Times New Roman"/>
                <w:b/>
                <w:u w:val="single"/>
              </w:rPr>
            </w:pPr>
            <w:r>
              <w:rPr>
                <w:rFonts w:ascii="Times New Roman" w:eastAsia="Calibri" w:hAnsi="Times New Roman" w:cs="Times New Roman"/>
                <w:b/>
                <w:u w:val="single"/>
              </w:rPr>
              <w:lastRenderedPageBreak/>
              <w:t>Подраздел "Образовательные стандарты" &lt;1&gt;</w:t>
            </w:r>
          </w:p>
          <w:p w14:paraId="2ADC624E" w14:textId="77777777" w:rsidR="00E62140" w:rsidRDefault="00E62140" w:rsidP="00E62140">
            <w:pPr>
              <w:spacing w:after="0" w:line="240" w:lineRule="auto"/>
              <w:contextualSpacing/>
              <w:jc w:val="both"/>
              <w:rPr>
                <w:rFonts w:ascii="Times New Roman" w:eastAsia="Calibri" w:hAnsi="Times New Roman" w:cs="Times New Roman"/>
                <w:b/>
                <w:u w:val="single"/>
              </w:rPr>
            </w:pPr>
          </w:p>
          <w:p w14:paraId="63B40F6B" w14:textId="77777777" w:rsidR="00E62140" w:rsidRDefault="00E62140" w:rsidP="00E62140">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14:paraId="0DC067D9" w14:textId="77777777" w:rsidR="00E62140" w:rsidRDefault="00E62140" w:rsidP="00E62140">
            <w:pPr>
              <w:autoSpaceDE w:val="0"/>
              <w:autoSpaceDN w:val="0"/>
              <w:adjustRightInd w:val="0"/>
              <w:spacing w:after="0" w:line="240" w:lineRule="auto"/>
              <w:ind w:firstLine="540"/>
              <w:jc w:val="both"/>
              <w:rPr>
                <w:rFonts w:ascii="Times New Roman" w:eastAsia="Calibri" w:hAnsi="Times New Roman" w:cs="Times New Roman"/>
              </w:rPr>
            </w:pPr>
          </w:p>
          <w:p w14:paraId="295C997E" w14:textId="77777777" w:rsidR="00E62140" w:rsidRDefault="00E62140" w:rsidP="00E62140">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 xml:space="preserve">Подраздел должен содержать информацию о федеральных государственных образовательных </w:t>
            </w:r>
            <w:hyperlink r:id="rId13" w:history="1">
              <w:r>
                <w:rPr>
                  <w:rStyle w:val="aa"/>
                  <w:rFonts w:ascii="Times New Roman" w:eastAsia="Calibri" w:hAnsi="Times New Roman" w:cs="Times New Roman"/>
                </w:rPr>
                <w:t>стандартах</w:t>
              </w:r>
            </w:hyperlink>
            <w:r>
              <w:rPr>
                <w:rFonts w:ascii="Times New Roman" w:eastAsia="Calibri" w:hAnsi="Times New Roman" w:cs="Times New Roman"/>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14:paraId="60795050" w14:textId="77777777" w:rsidR="00E62140" w:rsidRDefault="00E62140" w:rsidP="00E62140">
            <w:pPr>
              <w:autoSpaceDE w:val="0"/>
              <w:autoSpaceDN w:val="0"/>
              <w:adjustRightInd w:val="0"/>
              <w:spacing w:after="0" w:line="240" w:lineRule="auto"/>
              <w:ind w:firstLine="540"/>
              <w:jc w:val="both"/>
              <w:rPr>
                <w:rFonts w:ascii="Times New Roman" w:eastAsia="Calibri" w:hAnsi="Times New Roman" w:cs="Times New Roman"/>
              </w:rPr>
            </w:pPr>
          </w:p>
        </w:tc>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6DFDCF" w14:textId="5670E963" w:rsidR="00E62140" w:rsidRDefault="00F97662" w:rsidP="00881190">
            <w:pPr>
              <w:spacing w:after="0" w:line="240" w:lineRule="auto"/>
              <w:contextualSpacing/>
              <w:jc w:val="both"/>
              <w:rPr>
                <w:rFonts w:ascii="Times New Roman" w:eastAsia="Calibri" w:hAnsi="Times New Roman" w:cs="Times New Roman"/>
                <w:b/>
                <w:u w:val="single"/>
              </w:rPr>
            </w:pPr>
            <w:hyperlink r:id="rId14" w:history="1">
              <w:r w:rsidR="00E62140" w:rsidRPr="00E006A2">
                <w:rPr>
                  <w:rStyle w:val="aa"/>
                  <w:rFonts w:eastAsia="Calibri"/>
                  <w:lang w:val="en-US"/>
                </w:rPr>
                <w:t>http</w:t>
              </w:r>
              <w:r w:rsidR="00E62140" w:rsidRPr="00E006A2">
                <w:rPr>
                  <w:rStyle w:val="aa"/>
                  <w:rFonts w:eastAsia="Calibri"/>
                </w:rPr>
                <w:t>://</w:t>
              </w:r>
              <w:r w:rsidR="00E62140" w:rsidRPr="00E006A2">
                <w:rPr>
                  <w:rStyle w:val="aa"/>
                  <w:rFonts w:eastAsia="Calibri"/>
                  <w:lang w:val="en-US"/>
                </w:rPr>
                <w:t>www</w:t>
              </w:r>
              <w:r w:rsidR="00E62140" w:rsidRPr="00E006A2">
                <w:rPr>
                  <w:rStyle w:val="aa"/>
                  <w:rFonts w:eastAsia="Calibri"/>
                </w:rPr>
                <w:t>.</w:t>
              </w:r>
              <w:proofErr w:type="spellStart"/>
              <w:r w:rsidR="00E62140" w:rsidRPr="00E006A2">
                <w:rPr>
                  <w:rStyle w:val="aa"/>
                  <w:rFonts w:eastAsia="Calibri"/>
                  <w:lang w:val="en-US"/>
                </w:rPr>
                <w:t>sinaya</w:t>
              </w:r>
              <w:proofErr w:type="spellEnd"/>
              <w:r w:rsidR="00E62140" w:rsidRPr="00E006A2">
                <w:rPr>
                  <w:rStyle w:val="aa"/>
                  <w:rFonts w:eastAsia="Calibri"/>
                </w:rPr>
                <w:t>-</w:t>
              </w:r>
              <w:proofErr w:type="spellStart"/>
              <w:r w:rsidR="00E62140" w:rsidRPr="00E006A2">
                <w:rPr>
                  <w:rStyle w:val="aa"/>
                  <w:rFonts w:eastAsia="Calibri"/>
                  <w:lang w:val="en-US"/>
                </w:rPr>
                <w:t>ptica</w:t>
              </w:r>
              <w:proofErr w:type="spellEnd"/>
              <w:r w:rsidR="00E62140" w:rsidRPr="00E006A2">
                <w:rPr>
                  <w:rStyle w:val="aa"/>
                  <w:rFonts w:eastAsia="Calibri"/>
                </w:rPr>
                <w:t>.</w:t>
              </w:r>
              <w:proofErr w:type="spellStart"/>
              <w:r w:rsidR="00E62140" w:rsidRPr="00E006A2">
                <w:rPr>
                  <w:rStyle w:val="aa"/>
                  <w:rFonts w:eastAsia="Calibri"/>
                  <w:lang w:val="en-US"/>
                </w:rPr>
                <w:t>tomsk</w:t>
              </w:r>
              <w:proofErr w:type="spellEnd"/>
              <w:r w:rsidR="00E62140" w:rsidRPr="00E006A2">
                <w:rPr>
                  <w:rStyle w:val="aa"/>
                  <w:rFonts w:eastAsia="Calibri"/>
                </w:rPr>
                <w:t>.</w:t>
              </w:r>
              <w:proofErr w:type="spellStart"/>
              <w:r w:rsidR="00E62140" w:rsidRPr="00E006A2">
                <w:rPr>
                  <w:rStyle w:val="aa"/>
                  <w:rFonts w:eastAsia="Calibri"/>
                  <w:lang w:val="en-US"/>
                </w:rPr>
                <w:t>ru</w:t>
              </w:r>
              <w:proofErr w:type="spellEnd"/>
              <w:r w:rsidR="00E62140" w:rsidRPr="00E006A2">
                <w:rPr>
                  <w:rStyle w:val="aa"/>
                  <w:rFonts w:eastAsia="Calibri"/>
                </w:rPr>
                <w:t>/</w:t>
              </w:r>
              <w:r w:rsidR="00E62140" w:rsidRPr="00E006A2">
                <w:rPr>
                  <w:rStyle w:val="aa"/>
                  <w:rFonts w:eastAsia="Calibri"/>
                  <w:lang w:val="en-US"/>
                </w:rPr>
                <w:t>official</w:t>
              </w:r>
              <w:r w:rsidR="00E62140" w:rsidRPr="00E006A2">
                <w:rPr>
                  <w:rStyle w:val="aa"/>
                  <w:rFonts w:eastAsia="Calibri"/>
                </w:rPr>
                <w:t>/</w:t>
              </w:r>
              <w:proofErr w:type="spellStart"/>
              <w:r w:rsidR="00E62140" w:rsidRPr="00E006A2">
                <w:rPr>
                  <w:rStyle w:val="aa"/>
                  <w:rFonts w:eastAsia="Calibri"/>
                  <w:lang w:val="en-US"/>
                </w:rPr>
                <w:t>standarts</w:t>
              </w:r>
              <w:proofErr w:type="spellEnd"/>
            </w:hyperlink>
          </w:p>
        </w:tc>
      </w:tr>
      <w:tr w:rsidR="00E62140" w14:paraId="1E7C57F9" w14:textId="43AE9709" w:rsidTr="00FC01B3">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14:paraId="22A21995" w14:textId="77777777" w:rsidR="00E62140" w:rsidRDefault="00E62140" w:rsidP="00E62140">
            <w:pPr>
              <w:numPr>
                <w:ilvl w:val="1"/>
                <w:numId w:val="4"/>
              </w:numPr>
              <w:spacing w:after="0" w:line="240" w:lineRule="auto"/>
              <w:contextualSpacing/>
              <w:jc w:val="both"/>
              <w:rPr>
                <w:rFonts w:ascii="Times New Roman" w:eastAsia="Calibri" w:hAnsi="Times New Roman" w:cs="Times New Roman"/>
                <w:b/>
                <w:u w:val="single"/>
              </w:rPr>
            </w:pPr>
            <w:r>
              <w:rPr>
                <w:rFonts w:ascii="Times New Roman" w:eastAsia="Calibri" w:hAnsi="Times New Roman" w:cs="Times New Roman"/>
                <w:b/>
                <w:u w:val="single"/>
              </w:rPr>
              <w:t>Подраздел "Руководство. Педагогический (научно-педагогический) состав"</w:t>
            </w:r>
          </w:p>
          <w:p w14:paraId="3FBC35DB" w14:textId="77777777" w:rsidR="00E62140" w:rsidRDefault="00E62140" w:rsidP="00E62140">
            <w:pPr>
              <w:autoSpaceDE w:val="0"/>
              <w:autoSpaceDN w:val="0"/>
              <w:adjustRightInd w:val="0"/>
              <w:spacing w:after="0" w:line="240" w:lineRule="auto"/>
              <w:ind w:firstLine="540"/>
              <w:jc w:val="both"/>
              <w:rPr>
                <w:rFonts w:ascii="Times New Roman" w:eastAsia="Calibri" w:hAnsi="Times New Roman" w:cs="Times New Roman"/>
              </w:rPr>
            </w:pPr>
          </w:p>
          <w:p w14:paraId="326AEC66" w14:textId="77777777" w:rsidR="00E62140" w:rsidRDefault="00E62140" w:rsidP="00E62140">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Главная страница подраздела должна содержать следующую информацию:</w:t>
            </w:r>
          </w:p>
          <w:p w14:paraId="4AFBD6BA" w14:textId="77777777" w:rsidR="00E62140" w:rsidRDefault="00E62140" w:rsidP="00E62140">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14:paraId="3A6976F6" w14:textId="77777777" w:rsidR="00E62140" w:rsidRDefault="00E62140" w:rsidP="00E62140">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7B058997" w14:textId="77777777" w:rsidR="00E62140" w:rsidRDefault="00E62140" w:rsidP="00E62140">
            <w:pPr>
              <w:autoSpaceDE w:val="0"/>
              <w:autoSpaceDN w:val="0"/>
              <w:adjustRightInd w:val="0"/>
              <w:spacing w:after="0" w:line="240" w:lineRule="auto"/>
              <w:ind w:firstLine="540"/>
              <w:jc w:val="both"/>
              <w:rPr>
                <w:rFonts w:ascii="Times New Roman" w:eastAsia="Calibri" w:hAnsi="Times New Roman" w:cs="Times New Roman"/>
              </w:rPr>
            </w:pPr>
          </w:p>
        </w:tc>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BE50DE3" w14:textId="105D7742" w:rsidR="00E62140" w:rsidRDefault="00F97662" w:rsidP="00881190">
            <w:pPr>
              <w:spacing w:after="0" w:line="240" w:lineRule="auto"/>
              <w:contextualSpacing/>
              <w:jc w:val="both"/>
              <w:rPr>
                <w:rFonts w:ascii="Times New Roman" w:eastAsia="Calibri" w:hAnsi="Times New Roman" w:cs="Times New Roman"/>
                <w:b/>
                <w:u w:val="single"/>
              </w:rPr>
            </w:pPr>
            <w:hyperlink r:id="rId15" w:history="1">
              <w:r w:rsidR="00E62140" w:rsidRPr="00E006A2">
                <w:rPr>
                  <w:rStyle w:val="aa"/>
                  <w:rFonts w:eastAsia="Calibri"/>
                </w:rPr>
                <w:t>http://www.sinaya-ptica.tomsk.ru/official/ped_sostav</w:t>
              </w:r>
            </w:hyperlink>
          </w:p>
        </w:tc>
      </w:tr>
      <w:tr w:rsidR="00E62140" w14:paraId="7A3329D9" w14:textId="3D527A3B" w:rsidTr="00FC01B3">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14:paraId="2347B783" w14:textId="77777777" w:rsidR="00E62140" w:rsidRDefault="00E62140" w:rsidP="00E62140">
            <w:pPr>
              <w:numPr>
                <w:ilvl w:val="1"/>
                <w:numId w:val="4"/>
              </w:numPr>
              <w:spacing w:after="0" w:line="240" w:lineRule="auto"/>
              <w:contextualSpacing/>
              <w:jc w:val="both"/>
              <w:rPr>
                <w:rFonts w:ascii="Times New Roman" w:eastAsia="Calibri" w:hAnsi="Times New Roman" w:cs="Times New Roman"/>
                <w:b/>
                <w:u w:val="single"/>
              </w:rPr>
            </w:pPr>
            <w:r>
              <w:rPr>
                <w:rFonts w:ascii="Times New Roman" w:eastAsia="Calibri" w:hAnsi="Times New Roman" w:cs="Times New Roman"/>
                <w:b/>
                <w:u w:val="single"/>
              </w:rPr>
              <w:t>Подраздел "Материально-техническое обеспечение и оснащенность образовательного процесса"</w:t>
            </w:r>
          </w:p>
          <w:p w14:paraId="1157DE15" w14:textId="77777777" w:rsidR="00E62140" w:rsidRDefault="00E62140" w:rsidP="00E62140">
            <w:pPr>
              <w:spacing w:after="0" w:line="240" w:lineRule="auto"/>
              <w:contextualSpacing/>
              <w:jc w:val="both"/>
              <w:rPr>
                <w:rFonts w:ascii="Times New Roman" w:eastAsia="Calibri" w:hAnsi="Times New Roman" w:cs="Times New Roman"/>
                <w:b/>
                <w:u w:val="single"/>
              </w:rPr>
            </w:pPr>
          </w:p>
          <w:p w14:paraId="72EF75A9" w14:textId="77777777" w:rsidR="00E62140" w:rsidRDefault="00E62140" w:rsidP="00E621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w:t>
            </w:r>
            <w:r>
              <w:rPr>
                <w:rFonts w:ascii="Times New Roman" w:eastAsia="Calibri" w:hAnsi="Times New Roman" w:cs="Times New Roman"/>
              </w:rPr>
              <w:lastRenderedPageBreak/>
              <w:t>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6781D0C6" w14:textId="77777777" w:rsidR="00E62140" w:rsidRDefault="00E62140" w:rsidP="00E62140">
            <w:pPr>
              <w:autoSpaceDE w:val="0"/>
              <w:autoSpaceDN w:val="0"/>
              <w:adjustRightInd w:val="0"/>
              <w:spacing w:after="0" w:line="240" w:lineRule="auto"/>
              <w:jc w:val="both"/>
              <w:rPr>
                <w:rFonts w:ascii="Times New Roman" w:eastAsia="Calibri" w:hAnsi="Times New Roman" w:cs="Times New Roman"/>
              </w:rPr>
            </w:pPr>
          </w:p>
        </w:tc>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280F30" w14:textId="0D8F23C7" w:rsidR="00E62140" w:rsidRDefault="00F97662" w:rsidP="00881190">
            <w:pPr>
              <w:spacing w:after="0" w:line="240" w:lineRule="auto"/>
              <w:contextualSpacing/>
              <w:jc w:val="both"/>
              <w:rPr>
                <w:rFonts w:ascii="Times New Roman" w:eastAsia="Calibri" w:hAnsi="Times New Roman" w:cs="Times New Roman"/>
                <w:b/>
                <w:u w:val="single"/>
              </w:rPr>
            </w:pPr>
            <w:hyperlink r:id="rId16" w:history="1">
              <w:r w:rsidR="00E62140" w:rsidRPr="00E006A2">
                <w:rPr>
                  <w:rStyle w:val="aa"/>
                  <w:rFonts w:eastAsia="Calibri"/>
                </w:rPr>
                <w:t>http://www.sinaya-ptica.tomsk.ru/official/mat-teh</w:t>
              </w:r>
            </w:hyperlink>
          </w:p>
        </w:tc>
      </w:tr>
      <w:tr w:rsidR="00E62140" w14:paraId="253073B8" w14:textId="3BDB718A" w:rsidTr="00FC01B3">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14:paraId="17D95595" w14:textId="77777777" w:rsidR="00E62140" w:rsidRDefault="00E62140" w:rsidP="00E62140">
            <w:pPr>
              <w:numPr>
                <w:ilvl w:val="1"/>
                <w:numId w:val="4"/>
              </w:numPr>
              <w:spacing w:after="0" w:line="240" w:lineRule="auto"/>
              <w:contextualSpacing/>
              <w:jc w:val="both"/>
              <w:rPr>
                <w:rFonts w:ascii="Times New Roman" w:eastAsia="Calibri" w:hAnsi="Times New Roman" w:cs="Times New Roman"/>
                <w:b/>
                <w:u w:val="single"/>
              </w:rPr>
            </w:pPr>
            <w:r>
              <w:rPr>
                <w:rFonts w:ascii="Times New Roman" w:eastAsia="Calibri" w:hAnsi="Times New Roman" w:cs="Times New Roman"/>
                <w:b/>
                <w:u w:val="single"/>
              </w:rPr>
              <w:t>Подраздел "Стипендии и иные виды материальной поддержки"</w:t>
            </w:r>
          </w:p>
          <w:p w14:paraId="07B4F067" w14:textId="77777777" w:rsidR="00E62140" w:rsidRDefault="00E62140" w:rsidP="00E62140">
            <w:pPr>
              <w:spacing w:after="0" w:line="240" w:lineRule="auto"/>
              <w:contextualSpacing/>
              <w:jc w:val="both"/>
              <w:rPr>
                <w:rFonts w:ascii="Times New Roman" w:eastAsia="Calibri" w:hAnsi="Times New Roman" w:cs="Times New Roman"/>
              </w:rPr>
            </w:pPr>
          </w:p>
          <w:p w14:paraId="43774688" w14:textId="77777777" w:rsidR="00E62140" w:rsidRDefault="00E62140" w:rsidP="00E621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1D9A234" w14:textId="77777777" w:rsidR="00E62140" w:rsidRDefault="00E62140" w:rsidP="00E62140">
            <w:pPr>
              <w:autoSpaceDE w:val="0"/>
              <w:autoSpaceDN w:val="0"/>
              <w:adjustRightInd w:val="0"/>
              <w:spacing w:after="0" w:line="240" w:lineRule="auto"/>
              <w:jc w:val="both"/>
              <w:rPr>
                <w:rFonts w:ascii="Times New Roman" w:eastAsia="Calibri" w:hAnsi="Times New Roman" w:cs="Times New Roman"/>
              </w:rPr>
            </w:pPr>
          </w:p>
        </w:tc>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C9F9173" w14:textId="0CD46315" w:rsidR="00E62140" w:rsidRDefault="00F97662" w:rsidP="00881190">
            <w:pPr>
              <w:spacing w:after="0" w:line="240" w:lineRule="auto"/>
              <w:contextualSpacing/>
              <w:jc w:val="both"/>
              <w:rPr>
                <w:rFonts w:ascii="Times New Roman" w:eastAsia="Calibri" w:hAnsi="Times New Roman" w:cs="Times New Roman"/>
                <w:b/>
                <w:u w:val="single"/>
              </w:rPr>
            </w:pPr>
            <w:hyperlink r:id="rId17" w:history="1">
              <w:r w:rsidR="00E62140" w:rsidRPr="00E006A2">
                <w:rPr>
                  <w:rStyle w:val="aa"/>
                  <w:rFonts w:eastAsia="Calibri"/>
                </w:rPr>
                <w:t>http://www.sinaya-ptica.tomsk.ru/official/vidi_mat_poddergki</w:t>
              </w:r>
            </w:hyperlink>
          </w:p>
        </w:tc>
      </w:tr>
      <w:tr w:rsidR="00E62140" w14:paraId="73B430E0" w14:textId="409BCC35" w:rsidTr="00FC01B3">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14:paraId="4ED4109E" w14:textId="77777777" w:rsidR="00E62140" w:rsidRDefault="00E62140" w:rsidP="00E62140">
            <w:pPr>
              <w:numPr>
                <w:ilvl w:val="1"/>
                <w:numId w:val="4"/>
              </w:numPr>
              <w:autoSpaceDE w:val="0"/>
              <w:autoSpaceDN w:val="0"/>
              <w:adjustRightInd w:val="0"/>
              <w:spacing w:after="0" w:line="240" w:lineRule="auto"/>
              <w:jc w:val="both"/>
              <w:rPr>
                <w:rFonts w:ascii="Times New Roman" w:eastAsia="Calibri" w:hAnsi="Times New Roman" w:cs="Times New Roman"/>
                <w:b/>
                <w:u w:val="single"/>
              </w:rPr>
            </w:pPr>
            <w:r>
              <w:rPr>
                <w:rFonts w:ascii="Times New Roman" w:eastAsia="Calibri" w:hAnsi="Times New Roman" w:cs="Times New Roman"/>
                <w:b/>
                <w:u w:val="single"/>
              </w:rPr>
              <w:t>Подраздел "Платные образовательные услуги"</w:t>
            </w:r>
          </w:p>
          <w:p w14:paraId="388E4EC5" w14:textId="77777777" w:rsidR="00E62140" w:rsidRDefault="00E62140" w:rsidP="00E62140">
            <w:pPr>
              <w:autoSpaceDE w:val="0"/>
              <w:autoSpaceDN w:val="0"/>
              <w:adjustRightInd w:val="0"/>
              <w:spacing w:after="0" w:line="240" w:lineRule="auto"/>
              <w:jc w:val="both"/>
              <w:rPr>
                <w:rFonts w:ascii="Times New Roman" w:eastAsia="Calibri" w:hAnsi="Times New Roman" w:cs="Times New Roman"/>
                <w:b/>
                <w:u w:val="single"/>
              </w:rPr>
            </w:pPr>
          </w:p>
          <w:p w14:paraId="4670BF72" w14:textId="77777777" w:rsidR="00E62140" w:rsidRDefault="00E62140" w:rsidP="00E621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Подраздел должен содержать информацию о порядке оказания платных образовательных </w:t>
            </w:r>
            <w:proofErr w:type="spellStart"/>
            <w:r>
              <w:rPr>
                <w:rFonts w:ascii="Times New Roman" w:eastAsia="Calibri" w:hAnsi="Times New Roman" w:cs="Times New Roman"/>
              </w:rPr>
              <w:t>услу</w:t>
            </w:r>
            <w:proofErr w:type="spellEnd"/>
            <w:r>
              <w:rPr>
                <w:rFonts w:ascii="Times New Roman" w:eastAsia="Calibri" w:hAnsi="Times New Roman" w:cs="Times New Roman"/>
              </w:rPr>
              <w:t xml:space="preserve"> , а именно Положение о расходовании средств, полученных от внебюджетной деятельности в актуальной редакции, приказ об организации платных услуг на соответствующий учебный год, перечень платных услуг с указанием времени оказания услуги и цены на нее, согласованный с ДО, приказ об утверждении перечня услуг, времени их проведения и стоимости на соответствующий учебный год. Перечисленные документы, кроме Положения о расходовании, должны соответствовать друг другу.</w:t>
            </w:r>
          </w:p>
          <w:p w14:paraId="6E6D571F" w14:textId="77777777" w:rsidR="00E62140" w:rsidRDefault="00E62140" w:rsidP="00E62140">
            <w:pPr>
              <w:autoSpaceDE w:val="0"/>
              <w:autoSpaceDN w:val="0"/>
              <w:adjustRightInd w:val="0"/>
              <w:spacing w:after="0" w:line="240" w:lineRule="auto"/>
              <w:jc w:val="both"/>
              <w:rPr>
                <w:rFonts w:ascii="Times New Roman" w:eastAsia="Calibri" w:hAnsi="Times New Roman" w:cs="Times New Roman"/>
                <w:color w:val="FF0000"/>
              </w:rPr>
            </w:pPr>
          </w:p>
        </w:tc>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3F5E898" w14:textId="4B6D245C" w:rsidR="00E62140" w:rsidRDefault="00F97662" w:rsidP="00881190">
            <w:pPr>
              <w:autoSpaceDE w:val="0"/>
              <w:autoSpaceDN w:val="0"/>
              <w:adjustRightInd w:val="0"/>
              <w:spacing w:after="0" w:line="240" w:lineRule="auto"/>
              <w:jc w:val="both"/>
              <w:rPr>
                <w:rFonts w:ascii="Times New Roman" w:eastAsia="Calibri" w:hAnsi="Times New Roman" w:cs="Times New Roman"/>
                <w:b/>
                <w:u w:val="single"/>
              </w:rPr>
            </w:pPr>
            <w:hyperlink r:id="rId18" w:history="1">
              <w:r w:rsidR="00E62140" w:rsidRPr="00E006A2">
                <w:rPr>
                  <w:rStyle w:val="aa"/>
                  <w:rFonts w:eastAsia="Calibri"/>
                </w:rPr>
                <w:t>http://www.sinaya-ptica.tomsk.ru/official/services</w:t>
              </w:r>
            </w:hyperlink>
          </w:p>
        </w:tc>
      </w:tr>
      <w:tr w:rsidR="00E62140" w14:paraId="194BD235" w14:textId="7BE8D2CD" w:rsidTr="00FC01B3">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14:paraId="62C401E0" w14:textId="77777777" w:rsidR="00E62140" w:rsidRDefault="00E62140" w:rsidP="00E62140">
            <w:pPr>
              <w:numPr>
                <w:ilvl w:val="1"/>
                <w:numId w:val="4"/>
              </w:numPr>
              <w:tabs>
                <w:tab w:val="left" w:pos="460"/>
              </w:tabs>
              <w:spacing w:after="0" w:line="240" w:lineRule="auto"/>
              <w:contextualSpacing/>
              <w:jc w:val="both"/>
              <w:rPr>
                <w:rFonts w:ascii="Times New Roman" w:eastAsia="Calibri" w:hAnsi="Times New Roman" w:cs="Times New Roman"/>
                <w:b/>
                <w:u w:val="single"/>
              </w:rPr>
            </w:pPr>
            <w:r>
              <w:rPr>
                <w:rFonts w:ascii="Times New Roman" w:eastAsia="Calibri" w:hAnsi="Times New Roman" w:cs="Times New Roman"/>
                <w:b/>
                <w:u w:val="single"/>
              </w:rPr>
              <w:t>Подраздел "Финансово-хозяйственная деятельность"</w:t>
            </w:r>
          </w:p>
          <w:p w14:paraId="1488DC00" w14:textId="77777777" w:rsidR="00E62140" w:rsidRDefault="00E62140" w:rsidP="00E62140">
            <w:pPr>
              <w:spacing w:after="0" w:line="240" w:lineRule="auto"/>
              <w:contextualSpacing/>
              <w:jc w:val="both"/>
              <w:rPr>
                <w:rFonts w:ascii="Times New Roman" w:eastAsia="Calibri" w:hAnsi="Times New Roman" w:cs="Times New Roman"/>
                <w:b/>
                <w:u w:val="single"/>
              </w:rPr>
            </w:pPr>
          </w:p>
          <w:p w14:paraId="616C9582" w14:textId="77777777" w:rsidR="00E62140" w:rsidRDefault="00E62140" w:rsidP="00E62140">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(перечисленное имеется в муниципальном задании на соответствующий финансовый год и отчете о выполнении муниципального задания за предыдущий финансовый год), о поступлении финансовых и материальных средств и об их расходовании по итогам финансового года (перечисленное имеется в плане финансово-хозяйственной деятельности на </w:t>
            </w:r>
            <w:r>
              <w:rPr>
                <w:rFonts w:ascii="Times New Roman" w:eastAsia="Calibri" w:hAnsi="Times New Roman" w:cs="Times New Roman"/>
              </w:rPr>
              <w:lastRenderedPageBreak/>
              <w:t>соответствующий финансовый год и отчете о его выполнении за предыдущий финансовый год).</w:t>
            </w:r>
          </w:p>
          <w:p w14:paraId="1DB08E32" w14:textId="77777777" w:rsidR="00E62140" w:rsidRDefault="00E62140" w:rsidP="00E62140">
            <w:pPr>
              <w:spacing w:after="0" w:line="240" w:lineRule="auto"/>
              <w:contextualSpacing/>
              <w:jc w:val="both"/>
              <w:rPr>
                <w:rFonts w:ascii="Times New Roman" w:eastAsia="Calibri" w:hAnsi="Times New Roman" w:cs="Times New Roman"/>
                <w:b/>
                <w:u w:val="single"/>
              </w:rPr>
            </w:pPr>
          </w:p>
        </w:tc>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DEBFC88" w14:textId="2BBB45A6" w:rsidR="00E62140" w:rsidRDefault="00F97662" w:rsidP="00881190">
            <w:pPr>
              <w:tabs>
                <w:tab w:val="left" w:pos="460"/>
              </w:tabs>
              <w:spacing w:after="0" w:line="240" w:lineRule="auto"/>
              <w:contextualSpacing/>
              <w:jc w:val="both"/>
              <w:rPr>
                <w:rFonts w:ascii="Times New Roman" w:eastAsia="Calibri" w:hAnsi="Times New Roman" w:cs="Times New Roman"/>
                <w:b/>
                <w:u w:val="single"/>
              </w:rPr>
            </w:pPr>
            <w:hyperlink r:id="rId19" w:history="1">
              <w:r w:rsidR="00E62140" w:rsidRPr="00E006A2">
                <w:rPr>
                  <w:rStyle w:val="aa"/>
                  <w:rFonts w:eastAsia="Calibri"/>
                </w:rPr>
                <w:t>http://www.sinaya-ptica.tomsk.ru/official/fin-hoz_deat</w:t>
              </w:r>
            </w:hyperlink>
          </w:p>
        </w:tc>
      </w:tr>
      <w:tr w:rsidR="00E62140" w14:paraId="24EB11A5" w14:textId="5143C333" w:rsidTr="00FC01B3">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14:paraId="0CCBFE05" w14:textId="77777777" w:rsidR="00E62140" w:rsidRDefault="00E62140" w:rsidP="00E62140">
            <w:pPr>
              <w:numPr>
                <w:ilvl w:val="1"/>
                <w:numId w:val="4"/>
              </w:numPr>
              <w:tabs>
                <w:tab w:val="left" w:pos="34"/>
                <w:tab w:val="left" w:pos="318"/>
                <w:tab w:val="left" w:pos="601"/>
              </w:tabs>
              <w:spacing w:after="0" w:line="240" w:lineRule="auto"/>
              <w:ind w:left="34" w:firstLine="0"/>
              <w:contextualSpacing/>
              <w:jc w:val="both"/>
              <w:rPr>
                <w:rFonts w:ascii="Times New Roman" w:eastAsia="Calibri" w:hAnsi="Times New Roman" w:cs="Times New Roman"/>
                <w:b/>
                <w:u w:val="single"/>
              </w:rPr>
            </w:pPr>
            <w:r>
              <w:rPr>
                <w:rFonts w:ascii="Times New Roman" w:eastAsia="Calibri" w:hAnsi="Times New Roman" w:cs="Times New Roman"/>
                <w:b/>
                <w:u w:val="single"/>
              </w:rPr>
              <w:t>Подраздел "Вакантные места для приема (перевода)"</w:t>
            </w:r>
          </w:p>
          <w:p w14:paraId="08DCB33A" w14:textId="77777777" w:rsidR="00E62140" w:rsidRDefault="00E62140" w:rsidP="00E62140">
            <w:pPr>
              <w:spacing w:after="0" w:line="240" w:lineRule="auto"/>
              <w:contextualSpacing/>
              <w:jc w:val="both"/>
              <w:rPr>
                <w:rFonts w:ascii="Times New Roman" w:eastAsia="Calibri" w:hAnsi="Times New Roman" w:cs="Times New Roman"/>
                <w:b/>
                <w:u w:val="single"/>
              </w:rPr>
            </w:pPr>
          </w:p>
          <w:p w14:paraId="15D46E65" w14:textId="77777777" w:rsidR="00E62140" w:rsidRDefault="00E62140" w:rsidP="00E6214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19BE69F" w14:textId="77777777" w:rsidR="00E62140" w:rsidRDefault="00E62140" w:rsidP="00E62140">
            <w:pPr>
              <w:spacing w:after="0" w:line="240" w:lineRule="auto"/>
              <w:contextualSpacing/>
              <w:jc w:val="both"/>
              <w:rPr>
                <w:rFonts w:ascii="Times New Roman" w:eastAsia="Calibri" w:hAnsi="Times New Roman" w:cs="Times New Roman"/>
                <w:b/>
                <w:u w:val="single"/>
              </w:rPr>
            </w:pPr>
          </w:p>
        </w:tc>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FA4548B" w14:textId="6FB311F2" w:rsidR="00E62140" w:rsidRDefault="00F97662" w:rsidP="00881190">
            <w:pPr>
              <w:tabs>
                <w:tab w:val="left" w:pos="34"/>
                <w:tab w:val="left" w:pos="318"/>
                <w:tab w:val="left" w:pos="601"/>
              </w:tabs>
              <w:spacing w:after="0" w:line="240" w:lineRule="auto"/>
              <w:contextualSpacing/>
              <w:jc w:val="both"/>
              <w:rPr>
                <w:rFonts w:ascii="Times New Roman" w:eastAsia="Calibri" w:hAnsi="Times New Roman" w:cs="Times New Roman"/>
                <w:b/>
                <w:u w:val="single"/>
              </w:rPr>
            </w:pPr>
            <w:hyperlink r:id="rId20" w:history="1">
              <w:r w:rsidR="00E62140" w:rsidRPr="00E006A2">
                <w:rPr>
                  <w:rStyle w:val="aa"/>
                  <w:rFonts w:eastAsia="Calibri"/>
                </w:rPr>
                <w:t>http://www.sinaya-ptica.tomsk.ru/official/vakancii</w:t>
              </w:r>
            </w:hyperlink>
          </w:p>
        </w:tc>
      </w:tr>
      <w:tr w:rsidR="00E62140" w14:paraId="07E0DF0C" w14:textId="4E4C2A3E" w:rsidTr="00FC01B3">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09D0A" w14:textId="77777777" w:rsidR="00E62140" w:rsidRDefault="00E62140" w:rsidP="00E62140">
            <w:pPr>
              <w:numPr>
                <w:ilvl w:val="1"/>
                <w:numId w:val="5"/>
              </w:numPr>
              <w:tabs>
                <w:tab w:val="left" w:pos="34"/>
                <w:tab w:val="left" w:pos="318"/>
                <w:tab w:val="left" w:pos="601"/>
              </w:tabs>
              <w:spacing w:after="0" w:line="240" w:lineRule="auto"/>
              <w:contextualSpacing/>
              <w:jc w:val="both"/>
              <w:rPr>
                <w:rFonts w:ascii="Times New Roman" w:eastAsia="Calibri" w:hAnsi="Times New Roman" w:cs="Times New Roman"/>
                <w:b/>
                <w:u w:val="single"/>
              </w:rPr>
            </w:pPr>
            <w:r>
              <w:rPr>
                <w:rFonts w:ascii="Times New Roman" w:eastAsia="Calibri" w:hAnsi="Times New Roman" w:cs="Times New Roman"/>
                <w:b/>
                <w:u w:val="single"/>
              </w:rPr>
              <w:t>Подраздел "Противодействие коррупции"</w:t>
            </w:r>
          </w:p>
          <w:p w14:paraId="3D656804" w14:textId="77777777" w:rsidR="00E62140" w:rsidRDefault="00E62140" w:rsidP="00E62140">
            <w:pPr>
              <w:tabs>
                <w:tab w:val="left" w:pos="34"/>
                <w:tab w:val="left" w:pos="318"/>
                <w:tab w:val="left" w:pos="601"/>
              </w:tabs>
              <w:spacing w:after="0" w:line="240" w:lineRule="auto"/>
              <w:ind w:left="360"/>
              <w:contextualSpacing/>
              <w:jc w:val="both"/>
              <w:rPr>
                <w:rFonts w:ascii="Times New Roman" w:eastAsia="Calibri" w:hAnsi="Times New Roman" w:cs="Times New Roman"/>
                <w:b/>
                <w:u w:val="single"/>
              </w:rPr>
            </w:pPr>
          </w:p>
          <w:p w14:paraId="7654440E" w14:textId="77777777" w:rsidR="00E62140" w:rsidRDefault="00E62140" w:rsidP="00E62140">
            <w:pPr>
              <w:tabs>
                <w:tab w:val="left" w:pos="34"/>
                <w:tab w:val="left" w:pos="318"/>
                <w:tab w:val="left" w:pos="601"/>
              </w:tabs>
              <w:spacing w:after="0" w:line="240" w:lineRule="auto"/>
              <w:ind w:left="34"/>
              <w:contextualSpacing/>
              <w:jc w:val="both"/>
              <w:rPr>
                <w:rFonts w:ascii="Times New Roman" w:eastAsia="Calibri" w:hAnsi="Times New Roman" w:cs="Times New Roman"/>
              </w:rPr>
            </w:pPr>
            <w:r>
              <w:rPr>
                <w:rFonts w:ascii="Times New Roman" w:eastAsia="Calibri" w:hAnsi="Times New Roman" w:cs="Times New Roman"/>
              </w:rPr>
              <w:t>Организация функционирования «телефонов доверия», «горячих линий» с целью получения сигналов о коррупции</w:t>
            </w:r>
          </w:p>
          <w:p w14:paraId="19C3CECA" w14:textId="77777777" w:rsidR="00E62140" w:rsidRDefault="00E62140" w:rsidP="00E62140">
            <w:pPr>
              <w:tabs>
                <w:tab w:val="left" w:pos="34"/>
                <w:tab w:val="left" w:pos="318"/>
                <w:tab w:val="left" w:pos="601"/>
              </w:tabs>
              <w:spacing w:after="0" w:line="240" w:lineRule="auto"/>
              <w:ind w:left="34"/>
              <w:contextualSpacing/>
              <w:jc w:val="both"/>
              <w:rPr>
                <w:rFonts w:ascii="Times New Roman" w:eastAsia="Calibri" w:hAnsi="Times New Roman" w:cs="Times New Roman"/>
              </w:rPr>
            </w:pPr>
          </w:p>
        </w:tc>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AFD6CE1" w14:textId="340D39A0" w:rsidR="00E62140" w:rsidRDefault="00F97662" w:rsidP="00881190">
            <w:pPr>
              <w:tabs>
                <w:tab w:val="left" w:pos="34"/>
                <w:tab w:val="left" w:pos="318"/>
                <w:tab w:val="left" w:pos="601"/>
              </w:tabs>
              <w:spacing w:after="0" w:line="240" w:lineRule="auto"/>
              <w:contextualSpacing/>
              <w:jc w:val="both"/>
              <w:rPr>
                <w:rFonts w:ascii="Times New Roman" w:eastAsia="Calibri" w:hAnsi="Times New Roman" w:cs="Times New Roman"/>
                <w:b/>
                <w:u w:val="single"/>
              </w:rPr>
            </w:pPr>
            <w:hyperlink r:id="rId21" w:history="1">
              <w:r w:rsidR="00E62140" w:rsidRPr="00E006A2">
                <w:rPr>
                  <w:rStyle w:val="aa"/>
                  <w:rFonts w:eastAsia="Calibri"/>
                </w:rPr>
                <w:t>http://www.sinaya-ptica.tomsk.ru/official/anti_corruption</w:t>
              </w:r>
            </w:hyperlink>
          </w:p>
        </w:tc>
      </w:tr>
    </w:tbl>
    <w:p w14:paraId="58D983A8" w14:textId="77777777" w:rsidR="00815A7F" w:rsidRDefault="00815A7F" w:rsidP="002524C3">
      <w:pPr>
        <w:ind w:left="720"/>
        <w:contextualSpacing/>
        <w:rPr>
          <w:rFonts w:ascii="Times New Roman" w:eastAsia="Calibri" w:hAnsi="Times New Roman" w:cs="Times New Roman"/>
        </w:rPr>
      </w:pPr>
    </w:p>
    <w:p w14:paraId="2B9CBBFE" w14:textId="083E54E8" w:rsidR="0009336E" w:rsidRDefault="0009336E" w:rsidP="0009336E">
      <w:pPr>
        <w:pStyle w:val="a5"/>
        <w:ind w:left="-284"/>
        <w:rPr>
          <w:rFonts w:ascii="Times New Roman" w:hAnsi="Times New Roman"/>
        </w:rPr>
      </w:pPr>
      <w:r>
        <w:rPr>
          <w:rFonts w:ascii="Times New Roman" w:hAnsi="Times New Roman"/>
        </w:rPr>
        <w:t xml:space="preserve">Эксперт: </w:t>
      </w:r>
      <w:r w:rsidR="00881190">
        <w:rPr>
          <w:rFonts w:ascii="Times New Roman" w:hAnsi="Times New Roman"/>
        </w:rPr>
        <w:t xml:space="preserve">Пронина </w:t>
      </w:r>
      <w:proofErr w:type="gramStart"/>
      <w:r w:rsidR="00881190">
        <w:rPr>
          <w:rFonts w:ascii="Times New Roman" w:hAnsi="Times New Roman"/>
        </w:rPr>
        <w:t>И.В.</w:t>
      </w:r>
      <w:proofErr w:type="gramEnd"/>
      <w:r w:rsidR="00881190">
        <w:rPr>
          <w:rFonts w:ascii="Times New Roman" w:hAnsi="Times New Roman"/>
        </w:rPr>
        <w:t>, инженер-программист</w:t>
      </w:r>
      <w:r>
        <w:rPr>
          <w:rFonts w:ascii="Times New Roman" w:hAnsi="Times New Roman"/>
        </w:rPr>
        <w:t xml:space="preserve"> </w:t>
      </w:r>
    </w:p>
    <w:p w14:paraId="36E4D1B2" w14:textId="7F23C112" w:rsidR="0009336E" w:rsidRDefault="0009336E" w:rsidP="0009336E">
      <w:pPr>
        <w:pStyle w:val="a5"/>
        <w:ind w:left="-284"/>
        <w:rPr>
          <w:rFonts w:ascii="Times New Roman" w:hAnsi="Times New Roman"/>
        </w:rPr>
      </w:pPr>
      <w:r>
        <w:rPr>
          <w:rFonts w:ascii="Times New Roman" w:hAnsi="Times New Roman"/>
        </w:rPr>
        <w:t>Дата:</w:t>
      </w:r>
      <w:r w:rsidR="00881190">
        <w:rPr>
          <w:rFonts w:ascii="Times New Roman" w:hAnsi="Times New Roman"/>
        </w:rPr>
        <w:t xml:space="preserve"> </w:t>
      </w:r>
      <w:r w:rsidR="001C35A0">
        <w:rPr>
          <w:rFonts w:ascii="Times New Roman" w:hAnsi="Times New Roman"/>
        </w:rPr>
        <w:t>18</w:t>
      </w:r>
      <w:r w:rsidR="00881190">
        <w:rPr>
          <w:rFonts w:ascii="Times New Roman" w:hAnsi="Times New Roman"/>
        </w:rPr>
        <w:t>.</w:t>
      </w:r>
      <w:r w:rsidR="001C35A0">
        <w:rPr>
          <w:rFonts w:ascii="Times New Roman" w:hAnsi="Times New Roman"/>
        </w:rPr>
        <w:t>11</w:t>
      </w:r>
      <w:r w:rsidR="00881190">
        <w:rPr>
          <w:rFonts w:ascii="Times New Roman" w:hAnsi="Times New Roman"/>
        </w:rPr>
        <w:t>.2020</w:t>
      </w:r>
    </w:p>
    <w:sectPr w:rsidR="0009336E" w:rsidSect="00DE0FC0">
      <w:pgSz w:w="11906" w:h="16838"/>
      <w:pgMar w:top="851"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1E254" w14:textId="77777777" w:rsidR="00F97662" w:rsidRDefault="00F97662" w:rsidP="007C0012">
      <w:pPr>
        <w:spacing w:after="0" w:line="240" w:lineRule="auto"/>
      </w:pPr>
      <w:r>
        <w:separator/>
      </w:r>
    </w:p>
  </w:endnote>
  <w:endnote w:type="continuationSeparator" w:id="0">
    <w:p w14:paraId="025C81EE" w14:textId="77777777" w:rsidR="00F97662" w:rsidRDefault="00F97662" w:rsidP="007C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6BBB0" w14:textId="77777777" w:rsidR="00F97662" w:rsidRDefault="00F97662" w:rsidP="007C0012">
      <w:pPr>
        <w:spacing w:after="0" w:line="240" w:lineRule="auto"/>
      </w:pPr>
      <w:r>
        <w:separator/>
      </w:r>
    </w:p>
  </w:footnote>
  <w:footnote w:type="continuationSeparator" w:id="0">
    <w:p w14:paraId="46306A27" w14:textId="77777777" w:rsidR="00F97662" w:rsidRDefault="00F97662" w:rsidP="007C0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F22A6"/>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0F9070F"/>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626531F"/>
    <w:multiLevelType w:val="hybridMultilevel"/>
    <w:tmpl w:val="C4348866"/>
    <w:lvl w:ilvl="0" w:tplc="C3ECD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37E"/>
    <w:rsid w:val="00007C21"/>
    <w:rsid w:val="00017596"/>
    <w:rsid w:val="00047C2A"/>
    <w:rsid w:val="00073430"/>
    <w:rsid w:val="0009336E"/>
    <w:rsid w:val="000B270D"/>
    <w:rsid w:val="000B467B"/>
    <w:rsid w:val="000D4510"/>
    <w:rsid w:val="00117417"/>
    <w:rsid w:val="00132A3A"/>
    <w:rsid w:val="00134575"/>
    <w:rsid w:val="001364A8"/>
    <w:rsid w:val="0015040D"/>
    <w:rsid w:val="001B2932"/>
    <w:rsid w:val="001B2C58"/>
    <w:rsid w:val="001C3143"/>
    <w:rsid w:val="001C35A0"/>
    <w:rsid w:val="001F4370"/>
    <w:rsid w:val="0022086F"/>
    <w:rsid w:val="00242C6A"/>
    <w:rsid w:val="002524C3"/>
    <w:rsid w:val="002F1A79"/>
    <w:rsid w:val="003067EA"/>
    <w:rsid w:val="0032077A"/>
    <w:rsid w:val="00373760"/>
    <w:rsid w:val="00386653"/>
    <w:rsid w:val="003F53C5"/>
    <w:rsid w:val="00411B9C"/>
    <w:rsid w:val="00414719"/>
    <w:rsid w:val="00431CAA"/>
    <w:rsid w:val="0044745D"/>
    <w:rsid w:val="004552BE"/>
    <w:rsid w:val="004806FA"/>
    <w:rsid w:val="004A4A43"/>
    <w:rsid w:val="004A4B69"/>
    <w:rsid w:val="004D75DE"/>
    <w:rsid w:val="00526BA7"/>
    <w:rsid w:val="00543CAF"/>
    <w:rsid w:val="0055189B"/>
    <w:rsid w:val="005665E8"/>
    <w:rsid w:val="005A2DF4"/>
    <w:rsid w:val="005A7737"/>
    <w:rsid w:val="005B2439"/>
    <w:rsid w:val="005E6191"/>
    <w:rsid w:val="0061120B"/>
    <w:rsid w:val="00630CC2"/>
    <w:rsid w:val="006923F8"/>
    <w:rsid w:val="006C0C56"/>
    <w:rsid w:val="006E6029"/>
    <w:rsid w:val="007300D4"/>
    <w:rsid w:val="007363F2"/>
    <w:rsid w:val="00777639"/>
    <w:rsid w:val="00781923"/>
    <w:rsid w:val="00792993"/>
    <w:rsid w:val="007A5AD9"/>
    <w:rsid w:val="007C0012"/>
    <w:rsid w:val="007C07B6"/>
    <w:rsid w:val="007E5861"/>
    <w:rsid w:val="007F1D41"/>
    <w:rsid w:val="00815202"/>
    <w:rsid w:val="00815A7F"/>
    <w:rsid w:val="00820782"/>
    <w:rsid w:val="00827AE5"/>
    <w:rsid w:val="008711CC"/>
    <w:rsid w:val="008718AE"/>
    <w:rsid w:val="00881190"/>
    <w:rsid w:val="00890F3A"/>
    <w:rsid w:val="008A3E1B"/>
    <w:rsid w:val="008B51DE"/>
    <w:rsid w:val="009678DA"/>
    <w:rsid w:val="009743B2"/>
    <w:rsid w:val="00980CD1"/>
    <w:rsid w:val="00986FDA"/>
    <w:rsid w:val="009C23FB"/>
    <w:rsid w:val="009C289A"/>
    <w:rsid w:val="00A40A51"/>
    <w:rsid w:val="00A64CB8"/>
    <w:rsid w:val="00A759FC"/>
    <w:rsid w:val="00A76259"/>
    <w:rsid w:val="00AC0D98"/>
    <w:rsid w:val="00AE2969"/>
    <w:rsid w:val="00B01F93"/>
    <w:rsid w:val="00B25AEB"/>
    <w:rsid w:val="00B2718C"/>
    <w:rsid w:val="00B41F96"/>
    <w:rsid w:val="00B4584D"/>
    <w:rsid w:val="00B64040"/>
    <w:rsid w:val="00B75542"/>
    <w:rsid w:val="00B946D7"/>
    <w:rsid w:val="00BC38B4"/>
    <w:rsid w:val="00BD5468"/>
    <w:rsid w:val="00C16A1B"/>
    <w:rsid w:val="00C44C13"/>
    <w:rsid w:val="00C57897"/>
    <w:rsid w:val="00C7306D"/>
    <w:rsid w:val="00CA6E2A"/>
    <w:rsid w:val="00CB15C4"/>
    <w:rsid w:val="00CE486B"/>
    <w:rsid w:val="00CE63CC"/>
    <w:rsid w:val="00CF4863"/>
    <w:rsid w:val="00CF73C5"/>
    <w:rsid w:val="00CF7A8F"/>
    <w:rsid w:val="00D3068F"/>
    <w:rsid w:val="00D30EEE"/>
    <w:rsid w:val="00D4137E"/>
    <w:rsid w:val="00D47DEF"/>
    <w:rsid w:val="00D63105"/>
    <w:rsid w:val="00D71A54"/>
    <w:rsid w:val="00D72097"/>
    <w:rsid w:val="00D8237A"/>
    <w:rsid w:val="00D92769"/>
    <w:rsid w:val="00DA6A41"/>
    <w:rsid w:val="00DB7270"/>
    <w:rsid w:val="00DC1407"/>
    <w:rsid w:val="00DD422A"/>
    <w:rsid w:val="00DD4C28"/>
    <w:rsid w:val="00DE2F36"/>
    <w:rsid w:val="00DF39E7"/>
    <w:rsid w:val="00DF7824"/>
    <w:rsid w:val="00E01B5B"/>
    <w:rsid w:val="00E16FFB"/>
    <w:rsid w:val="00E357E9"/>
    <w:rsid w:val="00E578C3"/>
    <w:rsid w:val="00E62140"/>
    <w:rsid w:val="00E77A96"/>
    <w:rsid w:val="00EB4724"/>
    <w:rsid w:val="00F0047A"/>
    <w:rsid w:val="00F1718D"/>
    <w:rsid w:val="00F36427"/>
    <w:rsid w:val="00F67D71"/>
    <w:rsid w:val="00F80FC9"/>
    <w:rsid w:val="00F81867"/>
    <w:rsid w:val="00F96B3C"/>
    <w:rsid w:val="00F97662"/>
    <w:rsid w:val="00FB05AC"/>
    <w:rsid w:val="00FB2AB9"/>
    <w:rsid w:val="00FC015B"/>
    <w:rsid w:val="00FC01B3"/>
    <w:rsid w:val="00FE23CB"/>
    <w:rsid w:val="00FE5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815C"/>
  <w15:chartTrackingRefBased/>
  <w15:docId w15:val="{3A625589-4F74-488A-9184-8508D4DD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5DE"/>
  </w:style>
  <w:style w:type="paragraph" w:styleId="1">
    <w:name w:val="heading 1"/>
    <w:basedOn w:val="a"/>
    <w:next w:val="a"/>
    <w:link w:val="10"/>
    <w:qFormat/>
    <w:rsid w:val="003F53C5"/>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3">
    <w:name w:val="heading 3"/>
    <w:basedOn w:val="a"/>
    <w:next w:val="a"/>
    <w:link w:val="30"/>
    <w:qFormat/>
    <w:rsid w:val="003F53C5"/>
    <w:pPr>
      <w:keepNext/>
      <w:autoSpaceDE w:val="0"/>
      <w:autoSpaceDN w:val="0"/>
      <w:spacing w:after="0" w:line="240" w:lineRule="auto"/>
      <w:jc w:val="center"/>
      <w:outlineLvl w:val="2"/>
    </w:pPr>
    <w:rPr>
      <w:rFonts w:ascii="Times New Roman" w:eastAsia="Times New Roman" w:hAnsi="Times New Roman" w:cs="Times New Roman"/>
      <w:b/>
      <w:sz w:val="40"/>
      <w:szCs w:val="20"/>
      <w:lang w:eastAsia="ru-RU"/>
    </w:rPr>
  </w:style>
  <w:style w:type="paragraph" w:styleId="4">
    <w:name w:val="heading 4"/>
    <w:basedOn w:val="a"/>
    <w:next w:val="a"/>
    <w:link w:val="40"/>
    <w:qFormat/>
    <w:rsid w:val="003F53C5"/>
    <w:pPr>
      <w:keepNext/>
      <w:spacing w:after="0" w:line="360" w:lineRule="auto"/>
      <w:jc w:val="center"/>
      <w:outlineLvl w:val="3"/>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8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38B4"/>
    <w:rPr>
      <w:rFonts w:ascii="Segoe UI" w:hAnsi="Segoe UI" w:cs="Segoe UI"/>
      <w:sz w:val="18"/>
      <w:szCs w:val="18"/>
    </w:rPr>
  </w:style>
  <w:style w:type="paragraph" w:styleId="a5">
    <w:name w:val="List Paragraph"/>
    <w:basedOn w:val="a"/>
    <w:uiPriority w:val="34"/>
    <w:qFormat/>
    <w:rsid w:val="00B64040"/>
    <w:pPr>
      <w:ind w:left="720"/>
      <w:contextualSpacing/>
    </w:pPr>
    <w:rPr>
      <w:rFonts w:ascii="Calibri" w:eastAsia="Calibri" w:hAnsi="Calibri" w:cs="Times New Roman"/>
    </w:rPr>
  </w:style>
  <w:style w:type="paragraph" w:customStyle="1" w:styleId="ConsPlusNormal">
    <w:name w:val="ConsPlusNormal"/>
    <w:rsid w:val="00B64040"/>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unhideWhenUsed/>
    <w:rsid w:val="007C00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0012"/>
  </w:style>
  <w:style w:type="paragraph" w:styleId="a8">
    <w:name w:val="footer"/>
    <w:basedOn w:val="a"/>
    <w:link w:val="a9"/>
    <w:uiPriority w:val="99"/>
    <w:unhideWhenUsed/>
    <w:rsid w:val="007C00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0012"/>
  </w:style>
  <w:style w:type="character" w:customStyle="1" w:styleId="10">
    <w:name w:val="Заголовок 1 Знак"/>
    <w:basedOn w:val="a0"/>
    <w:link w:val="1"/>
    <w:rsid w:val="003F53C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3F53C5"/>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3F53C5"/>
    <w:rPr>
      <w:rFonts w:ascii="Times New Roman" w:eastAsia="Times New Roman" w:hAnsi="Times New Roman" w:cs="Times New Roman"/>
      <w:b/>
      <w:bCs/>
      <w:sz w:val="36"/>
      <w:szCs w:val="24"/>
      <w:lang w:eastAsia="ru-RU"/>
    </w:rPr>
  </w:style>
  <w:style w:type="paragraph" w:customStyle="1" w:styleId="heading2">
    <w:name w:val="heading 2.Заголовок подраздела"/>
    <w:next w:val="a"/>
    <w:rsid w:val="003F53C5"/>
    <w:pPr>
      <w:keepNext/>
      <w:autoSpaceDE w:val="0"/>
      <w:autoSpaceDN w:val="0"/>
      <w:spacing w:before="240" w:after="60" w:line="240" w:lineRule="auto"/>
    </w:pPr>
    <w:rPr>
      <w:rFonts w:ascii="Arial" w:eastAsia="Times New Roman" w:hAnsi="Arial" w:cs="Arial"/>
      <w:b/>
      <w:bCs/>
      <w:sz w:val="24"/>
      <w:szCs w:val="24"/>
      <w:lang w:eastAsia="ru-RU"/>
    </w:rPr>
  </w:style>
  <w:style w:type="character" w:styleId="aa">
    <w:name w:val="Hyperlink"/>
    <w:basedOn w:val="a0"/>
    <w:uiPriority w:val="99"/>
    <w:unhideWhenUsed/>
    <w:rsid w:val="00815A7F"/>
    <w:rPr>
      <w:color w:val="0000FF"/>
      <w:u w:val="single"/>
    </w:rPr>
  </w:style>
  <w:style w:type="character" w:styleId="ab">
    <w:name w:val="Unresolved Mention"/>
    <w:basedOn w:val="a0"/>
    <w:uiPriority w:val="99"/>
    <w:semiHidden/>
    <w:unhideWhenUsed/>
    <w:rsid w:val="00E62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662801">
      <w:bodyDiv w:val="1"/>
      <w:marLeft w:val="0"/>
      <w:marRight w:val="0"/>
      <w:marTop w:val="0"/>
      <w:marBottom w:val="0"/>
      <w:divBdr>
        <w:top w:val="none" w:sz="0" w:space="0" w:color="auto"/>
        <w:left w:val="none" w:sz="0" w:space="0" w:color="auto"/>
        <w:bottom w:val="none" w:sz="0" w:space="0" w:color="auto"/>
        <w:right w:val="none" w:sz="0" w:space="0" w:color="auto"/>
      </w:divBdr>
    </w:div>
    <w:div w:id="1295135396">
      <w:bodyDiv w:val="1"/>
      <w:marLeft w:val="0"/>
      <w:marRight w:val="0"/>
      <w:marTop w:val="0"/>
      <w:marBottom w:val="0"/>
      <w:divBdr>
        <w:top w:val="none" w:sz="0" w:space="0" w:color="auto"/>
        <w:left w:val="none" w:sz="0" w:space="0" w:color="auto"/>
        <w:bottom w:val="none" w:sz="0" w:space="0" w:color="auto"/>
        <w:right w:val="none" w:sz="0" w:space="0" w:color="auto"/>
      </w:divBdr>
    </w:div>
    <w:div w:id="19490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aya-ptica.tomsk.ru/official" TargetMode="External"/><Relationship Id="rId13" Type="http://schemas.openxmlformats.org/officeDocument/2006/relationships/hyperlink" Target="consultantplus://offline/ref=C790C046BA0FFE6668E7C88CE54B73D11D61792CDCAB8666AE4B5B59A9D7Z9D" TargetMode="External"/><Relationship Id="rId18" Type="http://schemas.openxmlformats.org/officeDocument/2006/relationships/hyperlink" Target="http://www.sinaya-ptica.tomsk.ru/official/services" TargetMode="External"/><Relationship Id="rId3" Type="http://schemas.openxmlformats.org/officeDocument/2006/relationships/settings" Target="settings.xml"/><Relationship Id="rId21" Type="http://schemas.openxmlformats.org/officeDocument/2006/relationships/hyperlink" Target="http://www.sinaya-ptica.tomsk.ru/official/anti_corruption" TargetMode="External"/><Relationship Id="rId7" Type="http://schemas.openxmlformats.org/officeDocument/2006/relationships/hyperlink" Target="http://www.sinaya-ptica.tomsk.ru______________________" TargetMode="External"/><Relationship Id="rId12" Type="http://schemas.openxmlformats.org/officeDocument/2006/relationships/hyperlink" Target="http://www.sinaya-ptica.tomsk.ru/official/obrazovanie" TargetMode="External"/><Relationship Id="rId17" Type="http://schemas.openxmlformats.org/officeDocument/2006/relationships/hyperlink" Target="http://www.sinaya-ptica.tomsk.ru/official/vidi_mat_poddergki" TargetMode="External"/><Relationship Id="rId2" Type="http://schemas.openxmlformats.org/officeDocument/2006/relationships/styles" Target="styles.xml"/><Relationship Id="rId16" Type="http://schemas.openxmlformats.org/officeDocument/2006/relationships/hyperlink" Target="http://www.sinaya-ptica.tomsk.ru/official/mat-teh" TargetMode="External"/><Relationship Id="rId20" Type="http://schemas.openxmlformats.org/officeDocument/2006/relationships/hyperlink" Target="http://www.sinaya-ptica.tomsk.ru/official/vakanc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naya-ptica.tomsk.ru/official/documents" TargetMode="External"/><Relationship Id="rId5" Type="http://schemas.openxmlformats.org/officeDocument/2006/relationships/footnotes" Target="footnotes.xml"/><Relationship Id="rId15" Type="http://schemas.openxmlformats.org/officeDocument/2006/relationships/hyperlink" Target="http://www.sinaya-ptica.tomsk.ru/official/ped_sostav" TargetMode="External"/><Relationship Id="rId23" Type="http://schemas.openxmlformats.org/officeDocument/2006/relationships/theme" Target="theme/theme1.xml"/><Relationship Id="rId10" Type="http://schemas.openxmlformats.org/officeDocument/2006/relationships/hyperlink" Target="http://www.sinaya-ptica.tomsk.ru/official/organi_upravlenia" TargetMode="External"/><Relationship Id="rId19" Type="http://schemas.openxmlformats.org/officeDocument/2006/relationships/hyperlink" Target="http://www.sinaya-ptica.tomsk.ru/official/fin-hoz_deat" TargetMode="External"/><Relationship Id="rId4" Type="http://schemas.openxmlformats.org/officeDocument/2006/relationships/webSettings" Target="webSettings.xml"/><Relationship Id="rId9" Type="http://schemas.openxmlformats.org/officeDocument/2006/relationships/hyperlink" Target="http://www.sinaya-ptica.tomsk.ru/official/osnovnie_svedenia" TargetMode="External"/><Relationship Id="rId14" Type="http://schemas.openxmlformats.org/officeDocument/2006/relationships/hyperlink" Target="http://www.sinaya-ptica.tomsk.ru/official/standart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2164</Words>
  <Characters>12336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jurist2</dc:creator>
  <cp:keywords/>
  <dc:description/>
  <cp:lastModifiedBy>Dmitry Myakishev</cp:lastModifiedBy>
  <cp:revision>2</cp:revision>
  <cp:lastPrinted>2020-09-03T03:07:00Z</cp:lastPrinted>
  <dcterms:created xsi:type="dcterms:W3CDTF">2020-11-18T04:12:00Z</dcterms:created>
  <dcterms:modified xsi:type="dcterms:W3CDTF">2020-11-18T04:12:00Z</dcterms:modified>
</cp:coreProperties>
</file>